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1155"/>
        <w:tblW w:w="50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76"/>
        <w:gridCol w:w="6609"/>
      </w:tblGrid>
      <w:tr w:rsidR="00FE293F" w:rsidRPr="00FE293F" w:rsidTr="004410F9">
        <w:trPr>
          <w:trHeight w:val="554"/>
        </w:trPr>
        <w:tc>
          <w:tcPr>
            <w:tcW w:w="5000" w:type="pct"/>
            <w:gridSpan w:val="2"/>
          </w:tcPr>
          <w:p w:rsidR="00D556D0" w:rsidRPr="004410F9" w:rsidRDefault="004410F9" w:rsidP="00AA6C7E">
            <w:pPr>
              <w:widowControl/>
              <w:shd w:val="clear" w:color="auto" w:fill="FFFFFF"/>
              <w:autoSpaceDE/>
              <w:autoSpaceDN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C00000"/>
                <w:kern w:val="36"/>
                <w:sz w:val="24"/>
                <w:szCs w:val="24"/>
                <w:lang w:bidi="ar-SA"/>
              </w:rPr>
            </w:pPr>
            <w:r w:rsidRPr="004410F9">
              <w:rPr>
                <w:rFonts w:ascii="Times New Roman" w:eastAsia="Times New Roman" w:hAnsi="Times New Roman" w:cs="Times New Roman"/>
                <w:b/>
                <w:bCs/>
                <w:color w:val="C00000"/>
                <w:kern w:val="36"/>
                <w:sz w:val="24"/>
                <w:szCs w:val="24"/>
                <w:lang w:bidi="ar-SA"/>
              </w:rPr>
              <w:t xml:space="preserve">ИНФОРМАЦИОННО-МЕТОДИЧЕСКАЯ ПОДДЕРЖКА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kern w:val="36"/>
                <w:sz w:val="24"/>
                <w:szCs w:val="24"/>
                <w:lang w:bidi="ar-SA"/>
              </w:rPr>
              <w:br/>
            </w:r>
            <w:r w:rsidRPr="004410F9">
              <w:rPr>
                <w:rFonts w:ascii="Times New Roman" w:eastAsia="Times New Roman" w:hAnsi="Times New Roman" w:cs="Times New Roman"/>
                <w:b/>
                <w:bCs/>
                <w:color w:val="C00000"/>
                <w:spacing w:val="-6"/>
                <w:kern w:val="36"/>
                <w:sz w:val="24"/>
                <w:szCs w:val="24"/>
                <w:lang w:bidi="ar-SA"/>
              </w:rPr>
              <w:t>ПРИ ОРГАНИЗАЦИИ ОБУЧЕНИЯ С ПРИМЕНЕНИЕМ ДИСТАНЦИОННЫХ ТЕХНОЛОГИЙ</w:t>
            </w:r>
            <w:r w:rsidR="00D556D0">
              <w:rPr>
                <w:rFonts w:ascii="Times New Roman" w:eastAsia="Times New Roman" w:hAnsi="Times New Roman" w:cs="Times New Roman"/>
                <w:b/>
                <w:bCs/>
                <w:color w:val="C00000"/>
                <w:spacing w:val="-6"/>
                <w:kern w:val="36"/>
                <w:sz w:val="24"/>
                <w:szCs w:val="24"/>
                <w:lang w:bidi="ar-SA"/>
              </w:rPr>
              <w:t xml:space="preserve"> </w:t>
            </w:r>
            <w:r w:rsidR="00AA6C7E">
              <w:rPr>
                <w:rFonts w:ascii="Times New Roman" w:eastAsia="Times New Roman" w:hAnsi="Times New Roman" w:cs="Times New Roman"/>
                <w:b/>
                <w:bCs/>
                <w:color w:val="C00000"/>
                <w:spacing w:val="-6"/>
                <w:kern w:val="36"/>
                <w:sz w:val="24"/>
                <w:szCs w:val="24"/>
                <w:lang w:bidi="ar-SA"/>
              </w:rPr>
              <w:t>ФЕДЕРАЛЬНЫЙ ПЕРЕЧЕНЬ УЧЕБНИКОВ:</w:t>
            </w:r>
          </w:p>
        </w:tc>
      </w:tr>
      <w:tr w:rsidR="00FE293F" w:rsidRPr="00FE293F" w:rsidTr="00F347D2">
        <w:trPr>
          <w:trHeight w:val="22"/>
        </w:trPr>
        <w:tc>
          <w:tcPr>
            <w:tcW w:w="1818" w:type="pct"/>
          </w:tcPr>
          <w:p w:rsidR="00FE293F" w:rsidRPr="00FE293F" w:rsidRDefault="00FE293F" w:rsidP="00FE293F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ar-SA"/>
              </w:rPr>
            </w:pPr>
            <w:r w:rsidRPr="00FE293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ar-SA"/>
              </w:rPr>
              <w:t>Ресурс</w:t>
            </w:r>
          </w:p>
        </w:tc>
        <w:tc>
          <w:tcPr>
            <w:tcW w:w="3182" w:type="pct"/>
          </w:tcPr>
          <w:p w:rsidR="00FE293F" w:rsidRPr="00FE293F" w:rsidRDefault="00FE293F" w:rsidP="00FE293F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ar-SA"/>
              </w:rPr>
            </w:pPr>
            <w:r w:rsidRPr="00FE293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ar-SA"/>
              </w:rPr>
              <w:t>Методическая и практическая результативность применения ресурса</w:t>
            </w:r>
          </w:p>
        </w:tc>
      </w:tr>
      <w:tr w:rsidR="00AA6C7E" w:rsidRPr="00FE293F" w:rsidTr="00AA6C7E">
        <w:trPr>
          <w:trHeight w:val="1000"/>
        </w:trPr>
        <w:tc>
          <w:tcPr>
            <w:tcW w:w="1818" w:type="pct"/>
          </w:tcPr>
          <w:p w:rsidR="00AA6C7E" w:rsidRPr="00AA6C7E" w:rsidRDefault="00AA6C7E" w:rsidP="00734252">
            <w:pPr>
              <w:widowControl/>
              <w:autoSpaceDE/>
              <w:autoSpaceDN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  <w:proofErr w:type="spellStart"/>
            <w:r w:rsidRPr="00AA6C7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>Медиатека</w:t>
            </w:r>
            <w:proofErr w:type="spellEnd"/>
            <w:r w:rsidRPr="00AA6C7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  <w:t xml:space="preserve"> издательства «Просвещение»</w:t>
            </w:r>
          </w:p>
          <w:p w:rsidR="00AA6C7E" w:rsidRPr="00AA6C7E" w:rsidRDefault="00B4740C" w:rsidP="00734252">
            <w:pPr>
              <w:widowControl/>
              <w:autoSpaceDE/>
              <w:autoSpaceDN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  <w:hyperlink r:id="rId9" w:tgtFrame="_blank" w:history="1">
              <w:r w:rsidR="00AA6C7E" w:rsidRPr="00AA6C7E">
                <w:rPr>
                  <w:rFonts w:ascii="Times New Roman" w:eastAsia="Times New Roman" w:hAnsi="Times New Roman" w:cs="Times New Roman"/>
                  <w:color w:val="163F72"/>
                  <w:sz w:val="24"/>
                  <w:szCs w:val="24"/>
                  <w:u w:val="single"/>
                  <w:shd w:val="clear" w:color="auto" w:fill="FFFFFF"/>
                  <w:lang w:eastAsia="en-US" w:bidi="ar-SA"/>
                </w:rPr>
                <w:t>https://media.prosv.ru/</w:t>
              </w:r>
            </w:hyperlink>
          </w:p>
        </w:tc>
        <w:tc>
          <w:tcPr>
            <w:tcW w:w="3182" w:type="pct"/>
          </w:tcPr>
          <w:p w:rsidR="00AA6C7E" w:rsidRPr="00AA6C7E" w:rsidRDefault="00AA6C7E" w:rsidP="00734252">
            <w:pPr>
              <w:widowControl/>
              <w:autoSpaceDE/>
              <w:autoSpaceDN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ar-SA"/>
              </w:rPr>
            </w:pPr>
            <w:r w:rsidRPr="00AA6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ar-SA"/>
              </w:rPr>
              <w:t>Электронные учебники издательства «Просвещение»</w:t>
            </w:r>
          </w:p>
          <w:p w:rsidR="00AA6C7E" w:rsidRPr="00AA6C7E" w:rsidRDefault="00AA6C7E" w:rsidP="00734252">
            <w:pPr>
              <w:widowControl/>
              <w:autoSpaceDE/>
              <w:autoSpaceDN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ar-SA"/>
              </w:rPr>
            </w:pPr>
            <w:r w:rsidRPr="00AA6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ar-SA"/>
              </w:rPr>
              <w:t>Для получения доступа необходима регистрация</w:t>
            </w:r>
          </w:p>
        </w:tc>
      </w:tr>
      <w:tr w:rsidR="00AA6C7E" w:rsidRPr="00FE293F" w:rsidTr="00AA6C7E">
        <w:trPr>
          <w:trHeight w:val="1269"/>
        </w:trPr>
        <w:tc>
          <w:tcPr>
            <w:tcW w:w="1818" w:type="pct"/>
          </w:tcPr>
          <w:p w:rsidR="00AA6C7E" w:rsidRPr="00AA6C7E" w:rsidRDefault="00AA6C7E" w:rsidP="00734252">
            <w:pPr>
              <w:widowControl/>
              <w:shd w:val="clear" w:color="auto" w:fill="FFFFFF"/>
              <w:autoSpaceDE/>
              <w:autoSpaceDN/>
              <w:spacing w:line="256" w:lineRule="auto"/>
              <w:outlineLvl w:val="0"/>
              <w:rPr>
                <w:rFonts w:ascii="Times New Roman" w:eastAsia="Times New Roman" w:hAnsi="Times New Roman" w:cs="Times New Roman"/>
                <w:bCs/>
                <w:color w:val="323232"/>
                <w:kern w:val="36"/>
                <w:sz w:val="24"/>
                <w:szCs w:val="24"/>
                <w:lang w:eastAsia="en-US" w:bidi="ar-SA"/>
              </w:rPr>
            </w:pPr>
            <w:r w:rsidRPr="00AA6C7E">
              <w:rPr>
                <w:rFonts w:ascii="Times New Roman" w:eastAsia="Times New Roman" w:hAnsi="Times New Roman" w:cs="Times New Roman"/>
                <w:bCs/>
                <w:color w:val="323232"/>
                <w:kern w:val="36"/>
                <w:sz w:val="24"/>
                <w:szCs w:val="24"/>
                <w:lang w:eastAsia="en-US" w:bidi="ar-SA"/>
              </w:rPr>
              <w:t>Корпорация «Российский учебник»</w:t>
            </w:r>
          </w:p>
          <w:p w:rsidR="00AA6C7E" w:rsidRPr="00AA6C7E" w:rsidRDefault="00AA6C7E" w:rsidP="00734252">
            <w:pPr>
              <w:widowControl/>
              <w:autoSpaceDE/>
              <w:autoSpaceDN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-SA"/>
              </w:rPr>
            </w:pPr>
            <w:r w:rsidRPr="00AA6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 w:bidi="ar-SA"/>
              </w:rPr>
              <w:t> </w:t>
            </w:r>
            <w:hyperlink r:id="rId10" w:history="1">
              <w:r w:rsidRPr="00AA6C7E">
                <w:rPr>
                  <w:rFonts w:ascii="Times New Roman" w:eastAsia="Times New Roman" w:hAnsi="Times New Roman" w:cs="Times New Roman"/>
                  <w:color w:val="163F72"/>
                  <w:sz w:val="24"/>
                  <w:szCs w:val="24"/>
                  <w:u w:val="single"/>
                  <w:shd w:val="clear" w:color="auto" w:fill="FFFFFF"/>
                  <w:lang w:eastAsia="en-US" w:bidi="ar-SA"/>
                </w:rPr>
                <w:t>https://lecta.rosuchebnik.ru/</w:t>
              </w:r>
            </w:hyperlink>
          </w:p>
        </w:tc>
        <w:tc>
          <w:tcPr>
            <w:tcW w:w="3182" w:type="pct"/>
          </w:tcPr>
          <w:p w:rsidR="00AA6C7E" w:rsidRPr="00AA6C7E" w:rsidRDefault="00AA6C7E" w:rsidP="00734252">
            <w:pPr>
              <w:widowControl/>
              <w:shd w:val="clear" w:color="auto" w:fill="FFFFFF"/>
              <w:autoSpaceDE/>
              <w:autoSpaceDN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ar-SA"/>
              </w:rPr>
            </w:pPr>
            <w:r w:rsidRPr="00AA6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ar-SA"/>
              </w:rPr>
              <w:t>Б</w:t>
            </w:r>
            <w:r w:rsidRPr="00AA6C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 w:bidi="ar-SA"/>
              </w:rPr>
              <w:t>есплатный доступ ко всем электронным формам учебников издательств «ДРОФА» и «ВЕНТАНА-ГРАФ»</w:t>
            </w:r>
            <w:r w:rsidRPr="00AA6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ar-SA"/>
              </w:rPr>
              <w:t xml:space="preserve"> и онлайн-сервисам «Классная работа» и «Атлас +» на </w:t>
            </w:r>
            <w:proofErr w:type="gramStart"/>
            <w:r w:rsidRPr="00AA6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ar-SA"/>
              </w:rPr>
              <w:t>образовательной</w:t>
            </w:r>
            <w:proofErr w:type="gramEnd"/>
            <w:r w:rsidRPr="00AA6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ar-SA"/>
              </w:rPr>
              <w:t xml:space="preserve"> онлайн-платформе LECTA.</w:t>
            </w:r>
          </w:p>
        </w:tc>
      </w:tr>
      <w:tr w:rsidR="00AA6C7E" w:rsidRPr="00FE293F" w:rsidTr="00AA6C7E">
        <w:trPr>
          <w:trHeight w:val="1556"/>
        </w:trPr>
        <w:tc>
          <w:tcPr>
            <w:tcW w:w="1818" w:type="pct"/>
          </w:tcPr>
          <w:p w:rsidR="00AA6C7E" w:rsidRPr="00AA6C7E" w:rsidRDefault="00AA6C7E" w:rsidP="00734252">
            <w:pPr>
              <w:widowControl/>
              <w:shd w:val="clear" w:color="auto" w:fill="FFFFFF"/>
              <w:autoSpaceDE/>
              <w:autoSpaceDN/>
              <w:spacing w:line="256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en-US" w:bidi="ar-SA"/>
              </w:rPr>
            </w:pPr>
            <w:r w:rsidRPr="00AA6C7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en-US" w:bidi="ar-SA"/>
              </w:rPr>
              <w:t>Издательство «Русское слово»</w:t>
            </w:r>
          </w:p>
          <w:p w:rsidR="00AA6C7E" w:rsidRPr="00AA6C7E" w:rsidRDefault="00B4740C" w:rsidP="00734252">
            <w:pPr>
              <w:widowControl/>
              <w:shd w:val="clear" w:color="auto" w:fill="FFFFFF"/>
              <w:autoSpaceDE/>
              <w:autoSpaceDN/>
              <w:spacing w:line="256" w:lineRule="auto"/>
              <w:outlineLvl w:val="0"/>
              <w:rPr>
                <w:rFonts w:ascii="Times New Roman" w:eastAsia="Times New Roman" w:hAnsi="Times New Roman" w:cs="Times New Roman"/>
                <w:bCs/>
                <w:color w:val="323232"/>
                <w:kern w:val="36"/>
                <w:sz w:val="24"/>
                <w:szCs w:val="24"/>
                <w:lang w:eastAsia="en-US" w:bidi="ar-SA"/>
              </w:rPr>
            </w:pPr>
            <w:hyperlink r:id="rId11" w:history="1">
              <w:r w:rsidR="00AA6C7E" w:rsidRPr="00AA6C7E">
                <w:rPr>
                  <w:rFonts w:ascii="Times New Roman" w:eastAsia="Times New Roman" w:hAnsi="Times New Roman" w:cs="Times New Roman"/>
                  <w:bCs/>
                  <w:color w:val="0000FF"/>
                  <w:kern w:val="36"/>
                  <w:sz w:val="24"/>
                  <w:szCs w:val="24"/>
                  <w:u w:val="single"/>
                  <w:lang w:eastAsia="en-US" w:bidi="ar-SA"/>
                </w:rPr>
                <w:t>https://xn----</w:t>
              </w:r>
              <w:proofErr w:type="spellStart"/>
              <w:r w:rsidR="00AA6C7E" w:rsidRPr="00AA6C7E">
                <w:rPr>
                  <w:rFonts w:ascii="Times New Roman" w:eastAsia="Times New Roman" w:hAnsi="Times New Roman" w:cs="Times New Roman"/>
                  <w:bCs/>
                  <w:color w:val="0000FF"/>
                  <w:kern w:val="36"/>
                  <w:sz w:val="24"/>
                  <w:szCs w:val="24"/>
                  <w:u w:val="single"/>
                  <w:lang w:eastAsia="en-US" w:bidi="ar-SA"/>
                </w:rPr>
                <w:t>dtbhthpdbkkaet.xn</w:t>
              </w:r>
              <w:proofErr w:type="spellEnd"/>
              <w:r w:rsidR="00AA6C7E" w:rsidRPr="00AA6C7E">
                <w:rPr>
                  <w:rFonts w:ascii="Times New Roman" w:eastAsia="Times New Roman" w:hAnsi="Times New Roman" w:cs="Times New Roman"/>
                  <w:bCs/>
                  <w:color w:val="0000FF"/>
                  <w:kern w:val="36"/>
                  <w:sz w:val="24"/>
                  <w:szCs w:val="24"/>
                  <w:u w:val="single"/>
                  <w:lang w:eastAsia="en-US" w:bidi="ar-SA"/>
                </w:rPr>
                <w:t>--p1ai/articles/81165/?utm_source=sendpulse&amp;utm_medium=email&amp;utm_campaign=mart_EOS1</w:t>
              </w:r>
            </w:hyperlink>
          </w:p>
        </w:tc>
        <w:tc>
          <w:tcPr>
            <w:tcW w:w="3182" w:type="pct"/>
          </w:tcPr>
          <w:p w:rsidR="00AA6C7E" w:rsidRPr="00AA6C7E" w:rsidRDefault="00AA6C7E" w:rsidP="00734252">
            <w:pPr>
              <w:widowControl/>
              <w:shd w:val="clear" w:color="auto" w:fill="FFFFFF"/>
              <w:autoSpaceDE/>
              <w:autoSpaceDN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ar-SA"/>
              </w:rPr>
            </w:pPr>
            <w:r w:rsidRPr="00AA6C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lang w:eastAsia="en-US" w:bidi="ar-SA"/>
              </w:rPr>
              <w:t>Бесплатный доступ для педагогов и учащихся к электронным учебникам и пособиям. Этой возможностью можно пользоваться на протяжении месяца.</w:t>
            </w:r>
          </w:p>
        </w:tc>
      </w:tr>
      <w:tr w:rsidR="00AA6C7E" w:rsidRPr="00FE293F" w:rsidTr="00AA6C7E">
        <w:trPr>
          <w:trHeight w:val="984"/>
        </w:trPr>
        <w:tc>
          <w:tcPr>
            <w:tcW w:w="1818" w:type="pct"/>
          </w:tcPr>
          <w:p w:rsidR="00AA6C7E" w:rsidRPr="00AA6C7E" w:rsidRDefault="00AA6C7E" w:rsidP="00734252">
            <w:pPr>
              <w:widowControl/>
              <w:autoSpaceDE/>
              <w:autoSpaceDN/>
              <w:spacing w:line="256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en-US" w:bidi="ar-SA"/>
              </w:rPr>
            </w:pPr>
            <w:r w:rsidRPr="00AA6C7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en-US" w:bidi="ar-SA"/>
              </w:rPr>
              <w:t xml:space="preserve">Коми </w:t>
            </w:r>
            <w:proofErr w:type="spellStart"/>
            <w:r w:rsidRPr="00AA6C7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en-US" w:bidi="ar-SA"/>
              </w:rPr>
              <w:t>кывйысь</w:t>
            </w:r>
            <w:proofErr w:type="spellEnd"/>
            <w:r w:rsidRPr="00AA6C7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en-US" w:bidi="ar-SA"/>
              </w:rPr>
              <w:t xml:space="preserve"> </w:t>
            </w:r>
            <w:proofErr w:type="spellStart"/>
            <w:r w:rsidRPr="00AA6C7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en-US" w:bidi="ar-SA"/>
              </w:rPr>
              <w:t>электроннöй</w:t>
            </w:r>
            <w:proofErr w:type="spellEnd"/>
            <w:r w:rsidRPr="00AA6C7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en-US" w:bidi="ar-SA"/>
              </w:rPr>
              <w:t xml:space="preserve"> </w:t>
            </w:r>
            <w:proofErr w:type="spellStart"/>
            <w:r w:rsidRPr="00AA6C7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en-US" w:bidi="ar-SA"/>
              </w:rPr>
              <w:t>учебникъяс</w:t>
            </w:r>
            <w:proofErr w:type="spellEnd"/>
          </w:p>
          <w:p w:rsidR="00AA6C7E" w:rsidRPr="00AA6C7E" w:rsidRDefault="00B4740C" w:rsidP="00734252">
            <w:pPr>
              <w:widowControl/>
              <w:shd w:val="clear" w:color="auto" w:fill="FFFFFF"/>
              <w:autoSpaceDE/>
              <w:autoSpaceDN/>
              <w:spacing w:line="256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en-US" w:bidi="ar-SA"/>
              </w:rPr>
            </w:pPr>
            <w:hyperlink r:id="rId12" w:history="1">
              <w:r w:rsidR="00AA6C7E" w:rsidRPr="00AA6C7E">
                <w:rPr>
                  <w:rFonts w:ascii="Times New Roman" w:eastAsia="Times New Roman" w:hAnsi="Times New Roman" w:cs="Times New Roman"/>
                  <w:bCs/>
                  <w:color w:val="0000FF"/>
                  <w:kern w:val="36"/>
                  <w:sz w:val="24"/>
                  <w:szCs w:val="24"/>
                  <w:u w:val="single"/>
                  <w:lang w:eastAsia="en-US" w:bidi="ar-SA"/>
                </w:rPr>
                <w:t>http://docs.kriro.ru/</w:t>
              </w:r>
            </w:hyperlink>
            <w:r w:rsidR="00AA6C7E" w:rsidRPr="00AA6C7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en-US" w:bidi="ar-SA"/>
              </w:rPr>
              <w:t xml:space="preserve"> </w:t>
            </w:r>
          </w:p>
        </w:tc>
        <w:tc>
          <w:tcPr>
            <w:tcW w:w="3182" w:type="pct"/>
          </w:tcPr>
          <w:p w:rsidR="00AA6C7E" w:rsidRPr="00AA6C7E" w:rsidRDefault="00AA6C7E" w:rsidP="00734252">
            <w:pPr>
              <w:widowControl/>
              <w:shd w:val="clear" w:color="auto" w:fill="FFFFFF"/>
              <w:autoSpaceDE/>
              <w:autoSpaceDN/>
              <w:spacing w:line="256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lang w:eastAsia="en-US" w:bidi="ar-SA"/>
              </w:rPr>
            </w:pPr>
            <w:r w:rsidRPr="00AA6C7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lang w:eastAsia="en-US" w:bidi="ar-SA"/>
              </w:rPr>
              <w:t>Электронная форма учебников по Родному (коми) языку.</w:t>
            </w:r>
          </w:p>
        </w:tc>
      </w:tr>
    </w:tbl>
    <w:p w:rsidR="00AA6C7E" w:rsidRPr="00043C91" w:rsidRDefault="00AA6C7E" w:rsidP="00453089">
      <w:bookmarkStart w:id="0" w:name="_GoBack"/>
      <w:bookmarkEnd w:id="0"/>
    </w:p>
    <w:sectPr w:rsidR="00AA6C7E" w:rsidRPr="00043C91" w:rsidSect="00386A50">
      <w:headerReference w:type="default" r:id="rId13"/>
      <w:footerReference w:type="default" r:id="rId14"/>
      <w:pgSz w:w="11910" w:h="16840"/>
      <w:pgMar w:top="1134" w:right="853" w:bottom="1134" w:left="993" w:header="561" w:footer="66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40C" w:rsidRDefault="00B4740C">
      <w:r>
        <w:separator/>
      </w:r>
    </w:p>
  </w:endnote>
  <w:endnote w:type="continuationSeparator" w:id="0">
    <w:p w:rsidR="00B4740C" w:rsidRDefault="00B47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661" w:rsidRDefault="00EB2834">
    <w:pPr>
      <w:pStyle w:val="a3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664896" behindDoc="1" locked="0" layoutInCell="1" allowOverlap="1">
          <wp:simplePos x="0" y="0"/>
          <wp:positionH relativeFrom="page">
            <wp:posOffset>166370</wp:posOffset>
          </wp:positionH>
          <wp:positionV relativeFrom="page">
            <wp:posOffset>10142219</wp:posOffset>
          </wp:positionV>
          <wp:extent cx="7177405" cy="308610"/>
          <wp:effectExtent l="0" t="0" r="0" b="0"/>
          <wp:wrapNone/>
          <wp:docPr id="1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77405" cy="308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40C" w:rsidRDefault="00B4740C">
      <w:r>
        <w:separator/>
      </w:r>
    </w:p>
  </w:footnote>
  <w:footnote w:type="continuationSeparator" w:id="0">
    <w:p w:rsidR="00B4740C" w:rsidRDefault="00B474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661" w:rsidRDefault="00EB2834">
    <w:pPr>
      <w:pStyle w:val="a3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658752" behindDoc="1" locked="0" layoutInCell="1" allowOverlap="1">
          <wp:simplePos x="0" y="0"/>
          <wp:positionH relativeFrom="page">
            <wp:posOffset>196850</wp:posOffset>
          </wp:positionH>
          <wp:positionV relativeFrom="page">
            <wp:posOffset>355599</wp:posOffset>
          </wp:positionV>
          <wp:extent cx="7177405" cy="308609"/>
          <wp:effectExtent l="0" t="0" r="0" b="0"/>
          <wp:wrapNone/>
          <wp:docPr id="1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77405" cy="3086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5203A"/>
    <w:multiLevelType w:val="hybridMultilevel"/>
    <w:tmpl w:val="06AA11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ED7758A"/>
    <w:multiLevelType w:val="hybridMultilevel"/>
    <w:tmpl w:val="FA6470C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233845F3"/>
    <w:multiLevelType w:val="hybridMultilevel"/>
    <w:tmpl w:val="6B74D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9657EC"/>
    <w:multiLevelType w:val="hybridMultilevel"/>
    <w:tmpl w:val="890E67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DF72075"/>
    <w:multiLevelType w:val="hybridMultilevel"/>
    <w:tmpl w:val="DA1ADA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5CB701E"/>
    <w:multiLevelType w:val="hybridMultilevel"/>
    <w:tmpl w:val="12AE22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33A4D4C"/>
    <w:multiLevelType w:val="hybridMultilevel"/>
    <w:tmpl w:val="3A30D348"/>
    <w:lvl w:ilvl="0" w:tplc="F46C5F2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30"/>
        <w:szCs w:val="30"/>
        <w:lang w:val="ru-RU" w:eastAsia="ru-RU" w:bidi="ru-RU"/>
      </w:rPr>
    </w:lvl>
    <w:lvl w:ilvl="1" w:tplc="2326CFB0">
      <w:numFmt w:val="bullet"/>
      <w:lvlText w:val="•"/>
      <w:lvlJc w:val="left"/>
      <w:pPr>
        <w:ind w:left="1882" w:hanging="360"/>
      </w:pPr>
      <w:rPr>
        <w:rFonts w:hint="default"/>
        <w:lang w:val="ru-RU" w:eastAsia="ru-RU" w:bidi="ru-RU"/>
      </w:rPr>
    </w:lvl>
    <w:lvl w:ilvl="2" w:tplc="31FAB468">
      <w:numFmt w:val="bullet"/>
      <w:lvlText w:val="•"/>
      <w:lvlJc w:val="left"/>
      <w:pPr>
        <w:ind w:left="2945" w:hanging="360"/>
      </w:pPr>
      <w:rPr>
        <w:rFonts w:hint="default"/>
        <w:lang w:val="ru-RU" w:eastAsia="ru-RU" w:bidi="ru-RU"/>
      </w:rPr>
    </w:lvl>
    <w:lvl w:ilvl="3" w:tplc="A1466154">
      <w:numFmt w:val="bullet"/>
      <w:lvlText w:val="•"/>
      <w:lvlJc w:val="left"/>
      <w:pPr>
        <w:ind w:left="4007" w:hanging="360"/>
      </w:pPr>
      <w:rPr>
        <w:rFonts w:hint="default"/>
        <w:lang w:val="ru-RU" w:eastAsia="ru-RU" w:bidi="ru-RU"/>
      </w:rPr>
    </w:lvl>
    <w:lvl w:ilvl="4" w:tplc="50203E9A">
      <w:numFmt w:val="bullet"/>
      <w:lvlText w:val="•"/>
      <w:lvlJc w:val="left"/>
      <w:pPr>
        <w:ind w:left="5070" w:hanging="360"/>
      </w:pPr>
      <w:rPr>
        <w:rFonts w:hint="default"/>
        <w:lang w:val="ru-RU" w:eastAsia="ru-RU" w:bidi="ru-RU"/>
      </w:rPr>
    </w:lvl>
    <w:lvl w:ilvl="5" w:tplc="094018CA">
      <w:numFmt w:val="bullet"/>
      <w:lvlText w:val="•"/>
      <w:lvlJc w:val="left"/>
      <w:pPr>
        <w:ind w:left="6133" w:hanging="360"/>
      </w:pPr>
      <w:rPr>
        <w:rFonts w:hint="default"/>
        <w:lang w:val="ru-RU" w:eastAsia="ru-RU" w:bidi="ru-RU"/>
      </w:rPr>
    </w:lvl>
    <w:lvl w:ilvl="6" w:tplc="6B82CA6E">
      <w:numFmt w:val="bullet"/>
      <w:lvlText w:val="•"/>
      <w:lvlJc w:val="left"/>
      <w:pPr>
        <w:ind w:left="7195" w:hanging="360"/>
      </w:pPr>
      <w:rPr>
        <w:rFonts w:hint="default"/>
        <w:lang w:val="ru-RU" w:eastAsia="ru-RU" w:bidi="ru-RU"/>
      </w:rPr>
    </w:lvl>
    <w:lvl w:ilvl="7" w:tplc="5C6E74F4">
      <w:numFmt w:val="bullet"/>
      <w:lvlText w:val="•"/>
      <w:lvlJc w:val="left"/>
      <w:pPr>
        <w:ind w:left="8258" w:hanging="360"/>
      </w:pPr>
      <w:rPr>
        <w:rFonts w:hint="default"/>
        <w:lang w:val="ru-RU" w:eastAsia="ru-RU" w:bidi="ru-RU"/>
      </w:rPr>
    </w:lvl>
    <w:lvl w:ilvl="8" w:tplc="4BAC8B2C">
      <w:numFmt w:val="bullet"/>
      <w:lvlText w:val="•"/>
      <w:lvlJc w:val="left"/>
      <w:pPr>
        <w:ind w:left="9321" w:hanging="360"/>
      </w:pPr>
      <w:rPr>
        <w:rFonts w:hint="default"/>
        <w:lang w:val="ru-RU" w:eastAsia="ru-RU" w:bidi="ru-RU"/>
      </w:rPr>
    </w:lvl>
  </w:abstractNum>
  <w:abstractNum w:abstractNumId="7">
    <w:nsid w:val="4F8C067A"/>
    <w:multiLevelType w:val="hybridMultilevel"/>
    <w:tmpl w:val="5CC8B90E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>
    <w:nsid w:val="565E21C8"/>
    <w:multiLevelType w:val="hybridMultilevel"/>
    <w:tmpl w:val="74CAD32A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BC859CE"/>
    <w:multiLevelType w:val="hybridMultilevel"/>
    <w:tmpl w:val="DD1636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9"/>
  </w:num>
  <w:num w:numId="5">
    <w:abstractNumId w:val="5"/>
  </w:num>
  <w:num w:numId="6">
    <w:abstractNumId w:val="1"/>
  </w:num>
  <w:num w:numId="7">
    <w:abstractNumId w:val="7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661"/>
    <w:rsid w:val="00006789"/>
    <w:rsid w:val="00043C91"/>
    <w:rsid w:val="000B0AEE"/>
    <w:rsid w:val="0010735E"/>
    <w:rsid w:val="001438DD"/>
    <w:rsid w:val="00165DDD"/>
    <w:rsid w:val="001B7729"/>
    <w:rsid w:val="00240CFA"/>
    <w:rsid w:val="002C52AC"/>
    <w:rsid w:val="0038360E"/>
    <w:rsid w:val="00386A50"/>
    <w:rsid w:val="003C2635"/>
    <w:rsid w:val="004410F9"/>
    <w:rsid w:val="00453089"/>
    <w:rsid w:val="004755F2"/>
    <w:rsid w:val="00491C5A"/>
    <w:rsid w:val="004A37AA"/>
    <w:rsid w:val="005D6E3A"/>
    <w:rsid w:val="005E3307"/>
    <w:rsid w:val="00622DA7"/>
    <w:rsid w:val="006C4661"/>
    <w:rsid w:val="00733DAE"/>
    <w:rsid w:val="0077520C"/>
    <w:rsid w:val="00800694"/>
    <w:rsid w:val="00811EBE"/>
    <w:rsid w:val="008523D8"/>
    <w:rsid w:val="008C1B98"/>
    <w:rsid w:val="008C6299"/>
    <w:rsid w:val="0091482B"/>
    <w:rsid w:val="00925997"/>
    <w:rsid w:val="0096155C"/>
    <w:rsid w:val="009D5076"/>
    <w:rsid w:val="009D716C"/>
    <w:rsid w:val="00A93861"/>
    <w:rsid w:val="00AA6C7E"/>
    <w:rsid w:val="00AE5AD5"/>
    <w:rsid w:val="00AF46E8"/>
    <w:rsid w:val="00B267A5"/>
    <w:rsid w:val="00B4740C"/>
    <w:rsid w:val="00B91689"/>
    <w:rsid w:val="00BA7800"/>
    <w:rsid w:val="00C430E3"/>
    <w:rsid w:val="00C97455"/>
    <w:rsid w:val="00CC6FE6"/>
    <w:rsid w:val="00D556D0"/>
    <w:rsid w:val="00DA60DB"/>
    <w:rsid w:val="00DC0A86"/>
    <w:rsid w:val="00E21FEA"/>
    <w:rsid w:val="00EB2834"/>
    <w:rsid w:val="00EB4A65"/>
    <w:rsid w:val="00F347D2"/>
    <w:rsid w:val="00F41D24"/>
    <w:rsid w:val="00F54A6B"/>
    <w:rsid w:val="00FA1C9B"/>
    <w:rsid w:val="00FB6AB0"/>
    <w:rsid w:val="00FE293F"/>
    <w:rsid w:val="00FF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ahoma" w:eastAsia="Tahoma" w:hAnsi="Tahoma" w:cs="Tahoma"/>
      <w:lang w:val="ru-RU" w:eastAsia="ru-RU" w:bidi="ru-RU"/>
    </w:rPr>
  </w:style>
  <w:style w:type="paragraph" w:styleId="1">
    <w:name w:val="heading 1"/>
    <w:basedOn w:val="a"/>
    <w:link w:val="10"/>
    <w:uiPriority w:val="9"/>
    <w:qFormat/>
    <w:pPr>
      <w:spacing w:before="114" w:line="397" w:lineRule="exact"/>
      <w:ind w:left="460"/>
      <w:outlineLvl w:val="0"/>
    </w:pPr>
    <w:rPr>
      <w:b/>
      <w:bCs/>
      <w:i/>
      <w:sz w:val="33"/>
      <w:szCs w:val="33"/>
    </w:rPr>
  </w:style>
  <w:style w:type="paragraph" w:styleId="2">
    <w:name w:val="heading 2"/>
    <w:basedOn w:val="a"/>
    <w:uiPriority w:val="1"/>
    <w:qFormat/>
    <w:pPr>
      <w:spacing w:before="99"/>
      <w:ind w:left="481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0"/>
      <w:szCs w:val="30"/>
    </w:rPr>
  </w:style>
  <w:style w:type="paragraph" w:styleId="a4">
    <w:name w:val="List Paragraph"/>
    <w:basedOn w:val="a"/>
    <w:uiPriority w:val="34"/>
    <w:qFormat/>
    <w:pPr>
      <w:spacing w:before="2"/>
      <w:ind w:left="820" w:right="522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E33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E3307"/>
    <w:rPr>
      <w:rFonts w:ascii="Tahoma" w:eastAsia="Tahoma" w:hAnsi="Tahoma" w:cs="Tahoma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5E33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3307"/>
    <w:rPr>
      <w:rFonts w:ascii="Tahoma" w:eastAsia="Tahoma" w:hAnsi="Tahoma" w:cs="Tahoma"/>
      <w:lang w:val="ru-RU"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10735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0735E"/>
    <w:rPr>
      <w:rFonts w:ascii="Segoe UI" w:eastAsia="Tahoma" w:hAnsi="Segoe UI" w:cs="Segoe UI"/>
      <w:sz w:val="18"/>
      <w:szCs w:val="18"/>
      <w:lang w:val="ru-RU" w:eastAsia="ru-RU" w:bidi="ru-RU"/>
    </w:rPr>
  </w:style>
  <w:style w:type="character" w:styleId="ab">
    <w:name w:val="Hyperlink"/>
    <w:basedOn w:val="a0"/>
    <w:uiPriority w:val="99"/>
    <w:unhideWhenUsed/>
    <w:rsid w:val="00DC0A8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F46E8"/>
    <w:rPr>
      <w:rFonts w:ascii="Tahoma" w:eastAsia="Tahoma" w:hAnsi="Tahoma" w:cs="Tahoma"/>
      <w:b/>
      <w:bCs/>
      <w:i/>
      <w:sz w:val="33"/>
      <w:szCs w:val="33"/>
      <w:lang w:val="ru-RU" w:eastAsia="ru-RU" w:bidi="ru-RU"/>
    </w:rPr>
  </w:style>
  <w:style w:type="paragraph" w:customStyle="1" w:styleId="text">
    <w:name w:val="text"/>
    <w:basedOn w:val="a"/>
    <w:rsid w:val="00AF46E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ac">
    <w:name w:val="Normal (Web)"/>
    <w:basedOn w:val="a"/>
    <w:uiPriority w:val="99"/>
    <w:unhideWhenUsed/>
    <w:rsid w:val="00AF46E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ad">
    <w:name w:val="Strong"/>
    <w:basedOn w:val="a0"/>
    <w:uiPriority w:val="22"/>
    <w:qFormat/>
    <w:rsid w:val="00AF46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ahoma" w:eastAsia="Tahoma" w:hAnsi="Tahoma" w:cs="Tahoma"/>
      <w:lang w:val="ru-RU" w:eastAsia="ru-RU" w:bidi="ru-RU"/>
    </w:rPr>
  </w:style>
  <w:style w:type="paragraph" w:styleId="1">
    <w:name w:val="heading 1"/>
    <w:basedOn w:val="a"/>
    <w:link w:val="10"/>
    <w:uiPriority w:val="9"/>
    <w:qFormat/>
    <w:pPr>
      <w:spacing w:before="114" w:line="397" w:lineRule="exact"/>
      <w:ind w:left="460"/>
      <w:outlineLvl w:val="0"/>
    </w:pPr>
    <w:rPr>
      <w:b/>
      <w:bCs/>
      <w:i/>
      <w:sz w:val="33"/>
      <w:szCs w:val="33"/>
    </w:rPr>
  </w:style>
  <w:style w:type="paragraph" w:styleId="2">
    <w:name w:val="heading 2"/>
    <w:basedOn w:val="a"/>
    <w:uiPriority w:val="1"/>
    <w:qFormat/>
    <w:pPr>
      <w:spacing w:before="99"/>
      <w:ind w:left="481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0"/>
      <w:szCs w:val="30"/>
    </w:rPr>
  </w:style>
  <w:style w:type="paragraph" w:styleId="a4">
    <w:name w:val="List Paragraph"/>
    <w:basedOn w:val="a"/>
    <w:uiPriority w:val="34"/>
    <w:qFormat/>
    <w:pPr>
      <w:spacing w:before="2"/>
      <w:ind w:left="820" w:right="522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E33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E3307"/>
    <w:rPr>
      <w:rFonts w:ascii="Tahoma" w:eastAsia="Tahoma" w:hAnsi="Tahoma" w:cs="Tahoma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5E33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3307"/>
    <w:rPr>
      <w:rFonts w:ascii="Tahoma" w:eastAsia="Tahoma" w:hAnsi="Tahoma" w:cs="Tahoma"/>
      <w:lang w:val="ru-RU"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10735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0735E"/>
    <w:rPr>
      <w:rFonts w:ascii="Segoe UI" w:eastAsia="Tahoma" w:hAnsi="Segoe UI" w:cs="Segoe UI"/>
      <w:sz w:val="18"/>
      <w:szCs w:val="18"/>
      <w:lang w:val="ru-RU" w:eastAsia="ru-RU" w:bidi="ru-RU"/>
    </w:rPr>
  </w:style>
  <w:style w:type="character" w:styleId="ab">
    <w:name w:val="Hyperlink"/>
    <w:basedOn w:val="a0"/>
    <w:uiPriority w:val="99"/>
    <w:unhideWhenUsed/>
    <w:rsid w:val="00DC0A8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F46E8"/>
    <w:rPr>
      <w:rFonts w:ascii="Tahoma" w:eastAsia="Tahoma" w:hAnsi="Tahoma" w:cs="Tahoma"/>
      <w:b/>
      <w:bCs/>
      <w:i/>
      <w:sz w:val="33"/>
      <w:szCs w:val="33"/>
      <w:lang w:val="ru-RU" w:eastAsia="ru-RU" w:bidi="ru-RU"/>
    </w:rPr>
  </w:style>
  <w:style w:type="paragraph" w:customStyle="1" w:styleId="text">
    <w:name w:val="text"/>
    <w:basedOn w:val="a"/>
    <w:rsid w:val="00AF46E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ac">
    <w:name w:val="Normal (Web)"/>
    <w:basedOn w:val="a"/>
    <w:uiPriority w:val="99"/>
    <w:unhideWhenUsed/>
    <w:rsid w:val="00AF46E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ad">
    <w:name w:val="Strong"/>
    <w:basedOn w:val="a0"/>
    <w:uiPriority w:val="22"/>
    <w:qFormat/>
    <w:rsid w:val="00AF46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2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0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0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93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24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2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8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05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docs.kriro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xn----dtbhthpdbkkaet.xn--p1ai/articles/81165/?utm_source=sendpulse&amp;utm_medium=email&amp;utm_campaign=mart_EOS1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ecta.rosuchebnik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edia.prosv.ru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F1A4B-7048-40FB-B07C-80891CC0E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Морошкина Людмила Витальевна</cp:lastModifiedBy>
  <cp:revision>23</cp:revision>
  <cp:lastPrinted>2020-03-24T10:21:00Z</cp:lastPrinted>
  <dcterms:created xsi:type="dcterms:W3CDTF">2019-02-11T06:09:00Z</dcterms:created>
  <dcterms:modified xsi:type="dcterms:W3CDTF">2020-03-24T11:33:00Z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2018-09-10T00:00:00Z</vt:filetime>
  </property>
</Properties>
</file>