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A" w:rsidRPr="00A7108B" w:rsidRDefault="007E1B9A" w:rsidP="00A7108B">
      <w:pPr>
        <w:shd w:val="clear" w:color="auto" w:fill="FFFFFF" w:themeFill="background1"/>
        <w:ind w:left="3119"/>
        <w:jc w:val="right"/>
        <w:rPr>
          <w:i/>
        </w:rPr>
      </w:pPr>
      <w:r w:rsidRPr="00A7108B">
        <w:rPr>
          <w:i/>
        </w:rPr>
        <w:t xml:space="preserve">О </w:t>
      </w:r>
      <w:r w:rsidR="0087551A" w:rsidRPr="00A7108B">
        <w:rPr>
          <w:i/>
        </w:rPr>
        <w:t xml:space="preserve">дополнительных </w:t>
      </w:r>
      <w:r w:rsidRPr="00A7108B">
        <w:rPr>
          <w:i/>
        </w:rPr>
        <w:t xml:space="preserve">мерах по </w:t>
      </w:r>
      <w:r w:rsidR="0087551A" w:rsidRPr="00A7108B">
        <w:rPr>
          <w:i/>
        </w:rPr>
        <w:t xml:space="preserve">защите </w:t>
      </w:r>
      <w:r w:rsidRPr="00A7108B">
        <w:rPr>
          <w:i/>
        </w:rPr>
        <w:t>несовершеннолетних</w:t>
      </w:r>
      <w:r w:rsidR="0087551A" w:rsidRPr="00A7108B">
        <w:rPr>
          <w:i/>
        </w:rPr>
        <w:t xml:space="preserve"> от негативного влияния информации, распространяемой в сети Интернет, в том числе по защите от "секстинга", вовлечения в электронные социальные группы, пропагандирующие экстремистские взгляды и совершение суицидальных актов, а также по профилактике совершения преступлений против половой неприкосновенности детей, совершаемых с использованием социальных сетей</w:t>
      </w:r>
    </w:p>
    <w:p w:rsidR="007E1B9A" w:rsidRPr="00A7108B" w:rsidRDefault="007E1B9A" w:rsidP="00A7108B">
      <w:pPr>
        <w:shd w:val="clear" w:color="auto" w:fill="FFFFFF" w:themeFill="background1"/>
        <w:jc w:val="right"/>
      </w:pPr>
    </w:p>
    <w:p w:rsidR="007E1B9A" w:rsidRPr="00A7108B" w:rsidRDefault="007E1B9A" w:rsidP="00A7108B">
      <w:pPr>
        <w:shd w:val="clear" w:color="auto" w:fill="FFFFFF" w:themeFill="background1"/>
        <w:jc w:val="center"/>
      </w:pPr>
      <w:r w:rsidRPr="00A7108B">
        <w:t>Уважаемые участники совещания!</w:t>
      </w:r>
    </w:p>
    <w:p w:rsidR="007E1B9A" w:rsidRPr="00A7108B" w:rsidRDefault="007E1B9A" w:rsidP="00A7108B">
      <w:pPr>
        <w:shd w:val="clear" w:color="auto" w:fill="FFFFFF" w:themeFill="background1"/>
        <w:jc w:val="center"/>
      </w:pPr>
    </w:p>
    <w:p w:rsidR="000E0436" w:rsidRPr="00A7108B" w:rsidRDefault="00FF5E1E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>Как уже отмечалось, п</w:t>
      </w:r>
      <w:r w:rsidR="004B7FD3" w:rsidRPr="00A7108B">
        <w:rPr>
          <w:rFonts w:eastAsia="Calibri"/>
          <w:szCs w:val="28"/>
        </w:rPr>
        <w:t xml:space="preserve">о имеющейся информации, по случаям </w:t>
      </w:r>
      <w:r w:rsidRPr="00A7108B">
        <w:rPr>
          <w:rFonts w:eastAsia="Calibri"/>
          <w:szCs w:val="28"/>
        </w:rPr>
        <w:t xml:space="preserve">суицидов среди несовершеннолетних </w:t>
      </w:r>
      <w:r w:rsidR="004B7FD3" w:rsidRPr="00A7108B">
        <w:rPr>
          <w:rFonts w:eastAsia="Calibri"/>
          <w:szCs w:val="28"/>
        </w:rPr>
        <w:t>2016 и 2017 года связь с посещением каких-либо интернет-ресурсов в настоящее время прямо не установлена, однако некоторые дела еще находятся в стадии следствия (установление прямой взаимосвязи случаев суицида с посещением детьми соответствующих интернет-ресурсов относится к компетенции следственных органов).</w:t>
      </w:r>
    </w:p>
    <w:p w:rsidR="006C4B65" w:rsidRPr="00A7108B" w:rsidRDefault="006C4B65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>Сегодня уже сложилась практика блокировки сайтов, на которых обнаружен запрещенный контент, призывы к самоубийствам, пропаганда наркотик</w:t>
      </w:r>
      <w:r w:rsidR="004B7FD3" w:rsidRPr="00A7108B">
        <w:rPr>
          <w:rFonts w:eastAsia="Calibri"/>
          <w:szCs w:val="28"/>
        </w:rPr>
        <w:t>ов, детская порнография и т.д.</w:t>
      </w:r>
      <w:r w:rsidR="001F1B7A" w:rsidRPr="00A7108B">
        <w:rPr>
          <w:rFonts w:eastAsia="Calibri"/>
          <w:szCs w:val="28"/>
        </w:rPr>
        <w:t xml:space="preserve"> –</w:t>
      </w:r>
      <w:r w:rsidR="004B7FD3" w:rsidRPr="00A7108B">
        <w:rPr>
          <w:rFonts w:eastAsia="Calibri"/>
          <w:szCs w:val="28"/>
        </w:rPr>
        <w:t xml:space="preserve"> </w:t>
      </w:r>
      <w:r w:rsidR="001F1B7A" w:rsidRPr="00A7108B">
        <w:rPr>
          <w:rFonts w:eastAsia="Calibri"/>
          <w:szCs w:val="28"/>
        </w:rPr>
        <w:t>у</w:t>
      </w:r>
      <w:r w:rsidR="004B7FD3" w:rsidRPr="00A7108B">
        <w:rPr>
          <w:rFonts w:eastAsia="Calibri"/>
          <w:szCs w:val="28"/>
        </w:rPr>
        <w:t>полномоченными органами ведется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 w:rsidR="002E569F" w:rsidRPr="00A7108B">
        <w:rPr>
          <w:rFonts w:eastAsia="Calibri"/>
          <w:szCs w:val="28"/>
        </w:rPr>
        <w:t>.</w:t>
      </w:r>
    </w:p>
    <w:p w:rsidR="00FF5E1E" w:rsidRPr="00A7108B" w:rsidRDefault="00FF5E1E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>Основанием для включения сайтов, на которых размещается информация о призывах к совершению самоубийств или о способах совершения самоубийства, в Единый реестр служит решение Федеральной службы по надзору в сфере защиты прав потребителей и благополучия человека (Роспотребнадзор) или Федеральной службы по надзору в сфере связи, информационных технологий и массовых коммуникаций (Роскомнадзор).</w:t>
      </w:r>
    </w:p>
    <w:p w:rsidR="00FF5E1E" w:rsidRPr="00A7108B" w:rsidRDefault="00FF5E1E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 xml:space="preserve">Любой гражданин или любая образовательная организация в настоящее время может направить обращение о наличии на страницах сайтов в сети Интернет противоправной информации, заполнив соответствующую форму на специализированном интернет-ресурсе по адресу: </w:t>
      </w:r>
      <w:hyperlink r:id="rId5" w:history="1">
        <w:r w:rsidRPr="00A7108B">
          <w:rPr>
            <w:rStyle w:val="a5"/>
            <w:rFonts w:eastAsia="Calibri"/>
            <w:szCs w:val="28"/>
          </w:rPr>
          <w:t>https://eais.rkn.gov.ru/feedback/</w:t>
        </w:r>
      </w:hyperlink>
      <w:r w:rsidRPr="00A7108B">
        <w:rPr>
          <w:rFonts w:eastAsia="Calibri"/>
          <w:szCs w:val="28"/>
        </w:rPr>
        <w:t>.</w:t>
      </w:r>
    </w:p>
    <w:p w:rsidR="00FF5E1E" w:rsidRPr="00A7108B" w:rsidRDefault="00FF5E1E" w:rsidP="00A7108B">
      <w:pPr>
        <w:shd w:val="clear" w:color="auto" w:fill="FFFFFF" w:themeFill="background1"/>
        <w:jc w:val="center"/>
        <w:rPr>
          <w:rFonts w:eastAsia="Calibri"/>
          <w:szCs w:val="28"/>
        </w:rPr>
      </w:pPr>
      <w:r w:rsidRPr="00A7108B">
        <w:rPr>
          <w:noProof/>
          <w:lang w:eastAsia="ru-RU"/>
        </w:rPr>
        <w:lastRenderedPageBreak/>
        <w:drawing>
          <wp:inline distT="0" distB="0" distL="0" distR="0">
            <wp:extent cx="2809875" cy="330545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367" t="4343" r="2993" b="17144"/>
                    <a:stretch/>
                  </pic:blipFill>
                  <pic:spPr bwMode="auto">
                    <a:xfrm>
                      <a:off x="0" y="0"/>
                      <a:ext cx="2815993" cy="3312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E1E" w:rsidRPr="00A7108B" w:rsidRDefault="00FF5E1E" w:rsidP="00A7108B">
      <w:pPr>
        <w:shd w:val="clear" w:color="auto" w:fill="FFFFFF" w:themeFill="background1"/>
        <w:jc w:val="center"/>
        <w:rPr>
          <w:rFonts w:eastAsia="Calibri"/>
          <w:szCs w:val="28"/>
        </w:rPr>
      </w:pPr>
    </w:p>
    <w:p w:rsidR="00FF5E1E" w:rsidRPr="00A7108B" w:rsidRDefault="00FF5E1E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</w:p>
    <w:p w:rsidR="00342C48" w:rsidRPr="00A7108B" w:rsidRDefault="00042CF8" w:rsidP="00A7108B">
      <w:pPr>
        <w:shd w:val="clear" w:color="auto" w:fill="FFFFFF" w:themeFill="background1"/>
        <w:ind w:firstLine="709"/>
        <w:jc w:val="both"/>
      </w:pPr>
      <w:r w:rsidRPr="00A7108B">
        <w:rPr>
          <w:rFonts w:eastAsia="Calibri"/>
          <w:szCs w:val="28"/>
        </w:rPr>
        <w:t>В связи с тем, что в</w:t>
      </w:r>
      <w:r w:rsidR="00B639C4" w:rsidRPr="00A7108B">
        <w:rPr>
          <w:rFonts w:eastAsia="Calibri"/>
          <w:szCs w:val="28"/>
        </w:rPr>
        <w:t xml:space="preserve"> настоящее время </w:t>
      </w:r>
      <w:r w:rsidRPr="00A7108B">
        <w:rPr>
          <w:rFonts w:eastAsia="Calibri"/>
          <w:szCs w:val="28"/>
        </w:rPr>
        <w:t xml:space="preserve">в Российской Федерации </w:t>
      </w:r>
      <w:r w:rsidR="00B639C4" w:rsidRPr="00A7108B">
        <w:rPr>
          <w:rFonts w:eastAsia="Calibri"/>
          <w:szCs w:val="28"/>
        </w:rPr>
        <w:t>актуальна проблема, связанная с совершением несовершеннолетними самоубийств после их активного участия в так называемых «группах смерти» в социальных сетях</w:t>
      </w:r>
      <w:r w:rsidRPr="00A7108B">
        <w:rPr>
          <w:rFonts w:eastAsia="Calibri"/>
          <w:szCs w:val="28"/>
        </w:rPr>
        <w:t xml:space="preserve">, </w:t>
      </w:r>
      <w:r w:rsidR="00342C48" w:rsidRPr="00A7108B">
        <w:rPr>
          <w:rFonts w:eastAsia="Calibri"/>
          <w:szCs w:val="28"/>
        </w:rPr>
        <w:t xml:space="preserve">помимо проведения профилактической работы, направленной на предотвращение суицидальных проявлений у несовершеннолетних, необходимо </w:t>
      </w:r>
      <w:r w:rsidR="00342C48" w:rsidRPr="00A7108B">
        <w:t>своевременно реагировать на появляющиеся угрозы в сети «Интернет» и активизировать усилия по обеспечению информационной безопасности детей.</w:t>
      </w:r>
    </w:p>
    <w:p w:rsidR="00042CF8" w:rsidRPr="00A7108B" w:rsidRDefault="00042CF8" w:rsidP="00A7108B">
      <w:pPr>
        <w:shd w:val="clear" w:color="auto" w:fill="FFFFFF" w:themeFill="background1"/>
        <w:ind w:firstLine="709"/>
        <w:jc w:val="both"/>
      </w:pPr>
      <w:r w:rsidRPr="00A7108B">
        <w:t>Информация о возможности сообщения о сайтах, содержащих признаки призыва к самоубийствам, должна быть доведена до всех образовательных организаций, родителей несовершеннолетних и других заинтересованных лиц. Соответствующее письмо Министерством уже подготовлено и направлено в адрес муниципальных органов управления образованием.</w:t>
      </w:r>
    </w:p>
    <w:p w:rsidR="00012099" w:rsidRPr="00A7108B" w:rsidRDefault="00042CF8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t>Кроме того, в</w:t>
      </w:r>
      <w:r w:rsidR="00342C48" w:rsidRPr="00A7108B">
        <w:t xml:space="preserve"> данном направлении Министерством </w:t>
      </w:r>
      <w:r w:rsidRPr="00A7108B">
        <w:t xml:space="preserve">системно </w:t>
      </w:r>
      <w:r w:rsidR="00342C48" w:rsidRPr="00A7108B">
        <w:t>ведется определенная работа как с образовательными организациями и обучающимися, так и с их родителями (законными представителями)</w:t>
      </w:r>
      <w:r w:rsidR="008F6D1F" w:rsidRPr="00A7108B">
        <w:t>, в первую очередь, в рамках реализации Стратегии действий в интересах детей на 2012-2017 годы в Республике Коми, утвержденной Распоряжением Главы Республики Коми от 20.09.2012 № 309-р</w:t>
      </w:r>
      <w:r w:rsidR="00012099" w:rsidRPr="00A7108B">
        <w:rPr>
          <w:rFonts w:eastAsia="Calibri"/>
          <w:szCs w:val="28"/>
        </w:rPr>
        <w:t xml:space="preserve">. </w:t>
      </w:r>
    </w:p>
    <w:p w:rsidR="00342C48" w:rsidRPr="00A7108B" w:rsidRDefault="00012099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 xml:space="preserve">Стратегией предусмотрен комплекс мер по обеспечению прав детей на безопасность в информационном пространстве и информированию </w:t>
      </w:r>
      <w:r w:rsidRPr="00A7108B">
        <w:rPr>
          <w:rFonts w:eastAsia="Calibri"/>
          <w:szCs w:val="28"/>
        </w:rPr>
        <w:lastRenderedPageBreak/>
        <w:t>заинтересованных участников об основных методах и способах защиты детей от информации, причиняющей вред их здоровью и развитию.</w:t>
      </w:r>
    </w:p>
    <w:p w:rsidR="00012099" w:rsidRPr="00A7108B" w:rsidRDefault="00997A47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1E66C2">
        <w:rPr>
          <w:szCs w:val="28"/>
          <w:highlight w:val="yellow"/>
        </w:rPr>
        <w:t>В</w:t>
      </w:r>
      <w:r w:rsidR="00012099" w:rsidRPr="001E66C2">
        <w:rPr>
          <w:szCs w:val="28"/>
          <w:highlight w:val="yellow"/>
        </w:rPr>
        <w:t xml:space="preserve"> 2014 году разработаны методические материалы по информированию родителей об услуге «Родительский контроль», позволяющей устанавливать ограничения доступа к информационно-телекоммуникационной сети «Интернет».</w:t>
      </w:r>
    </w:p>
    <w:p w:rsidR="00012099" w:rsidRPr="00A7108B" w:rsidRDefault="00012099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В методические материалы для родителей включены описания основных существующих угроз в сети Интернет, реализация которых может повлечь причинение вреда здоровью и развитию детей; описание основных технических мер, которые могут предпринять родители на домашних компьютерах и устройствах, направленных на защиту их детей от негативной информации, распространяемой в сети Интернет, подробные пошаговые инструкции по настройке таких технических средств и другая полезная информация, которая может помочь людям, не обладающим особыми знаниями в области информационных технологий, защитить своих детей от существующих угроз в сети Интернет.</w:t>
      </w:r>
    </w:p>
    <w:p w:rsidR="008E08FB" w:rsidRPr="00A7108B" w:rsidRDefault="008E08FB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Применение данных материалов поможет родителям несовершеннолетних принять исчерпывающие меры на домашних компьютерах и иных личных устройствах, направленные на блокировку доступа для детей к нежелательным интернет-ресурсам, а также установить иные ограничения по использованию ими сети Интернет, в том числе по времени использования</w:t>
      </w:r>
      <w:r w:rsidR="00470CEA" w:rsidRPr="00A7108B">
        <w:rPr>
          <w:szCs w:val="28"/>
        </w:rPr>
        <w:t xml:space="preserve"> –</w:t>
      </w:r>
      <w:r w:rsidRPr="00A7108B">
        <w:rPr>
          <w:szCs w:val="28"/>
        </w:rPr>
        <w:t xml:space="preserve"> </w:t>
      </w:r>
      <w:r w:rsidR="00470CEA" w:rsidRPr="00A7108B">
        <w:rPr>
          <w:szCs w:val="28"/>
        </w:rPr>
        <w:t>н</w:t>
      </w:r>
      <w:r w:rsidRPr="00A7108B">
        <w:rPr>
          <w:szCs w:val="28"/>
        </w:rPr>
        <w:t>ередки случаи, когда несовершеннолетние, состоявшие в «группах смерти» в социальных сетях выходили в сеть Интернет именно в ночное время.</w:t>
      </w:r>
    </w:p>
    <w:p w:rsidR="00012099" w:rsidRPr="00A7108B" w:rsidRDefault="00012099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1E66C2">
        <w:rPr>
          <w:szCs w:val="28"/>
          <w:highlight w:val="yellow"/>
        </w:rPr>
        <w:t xml:space="preserve">Материалы размещены на официальном сайте Министерства в подразделе </w:t>
      </w:r>
      <w:r w:rsidR="00BB45FD" w:rsidRPr="001E66C2">
        <w:rPr>
          <w:szCs w:val="28"/>
          <w:highlight w:val="yellow"/>
        </w:rPr>
        <w:t xml:space="preserve">«Информационная безопасность и информатизация» – «Защита детей от информации, причиняющей вред их здоровью и развитию» раздела </w:t>
      </w:r>
      <w:r w:rsidRPr="001E66C2">
        <w:rPr>
          <w:szCs w:val="28"/>
          <w:highlight w:val="yellow"/>
        </w:rPr>
        <w:t>«Комплексная безопасность образовательных организаций и информатизация» (</w:t>
      </w:r>
      <w:hyperlink r:id="rId7" w:history="1">
        <w:r w:rsidRPr="001E66C2">
          <w:rPr>
            <w:rStyle w:val="a5"/>
            <w:szCs w:val="28"/>
            <w:highlight w:val="yellow"/>
          </w:rPr>
          <w:t>http://minobr.rkomi.ru/left/kb/ib/child_safety/</w:t>
        </w:r>
      </w:hyperlink>
      <w:r w:rsidRPr="001E66C2">
        <w:rPr>
          <w:szCs w:val="28"/>
          <w:highlight w:val="yellow"/>
        </w:rPr>
        <w:t>).</w:t>
      </w:r>
    </w:p>
    <w:p w:rsidR="00BB45FD" w:rsidRPr="00A7108B" w:rsidRDefault="00590B95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Соответствующая информация также неоднократно доводилась до всех муниципальных органов управления образованием.</w:t>
      </w:r>
    </w:p>
    <w:p w:rsidR="00434C93" w:rsidRPr="00A7108B" w:rsidRDefault="00434C93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1E66C2">
        <w:rPr>
          <w:szCs w:val="28"/>
          <w:highlight w:val="yellow"/>
        </w:rPr>
        <w:t>Кроме того, на официальном сайте Министерства создан специальный раздел «Лучшие ресурсы для детей и родителей» (</w:t>
      </w:r>
      <w:hyperlink r:id="rId8" w:history="1">
        <w:r w:rsidRPr="001E66C2">
          <w:rPr>
            <w:rStyle w:val="a5"/>
            <w:szCs w:val="28"/>
            <w:highlight w:val="yellow"/>
          </w:rPr>
          <w:t>http://minobr.rkomi.ru/page/11375/</w:t>
        </w:r>
      </w:hyperlink>
      <w:r w:rsidRPr="001E66C2">
        <w:rPr>
          <w:szCs w:val="28"/>
          <w:highlight w:val="yellow"/>
        </w:rPr>
        <w:t>),</w:t>
      </w:r>
      <w:r w:rsidRPr="00A7108B">
        <w:rPr>
          <w:szCs w:val="28"/>
        </w:rPr>
        <w:t xml:space="preserve"> в который включены рекомендации компаний </w:t>
      </w:r>
      <w:r w:rsidRPr="00A7108B">
        <w:rPr>
          <w:szCs w:val="28"/>
          <w:lang w:val="en-US"/>
        </w:rPr>
        <w:t>Microsoft</w:t>
      </w:r>
      <w:r w:rsidRPr="00A7108B">
        <w:rPr>
          <w:szCs w:val="28"/>
        </w:rPr>
        <w:t xml:space="preserve"> и Лаборатории Касперского по вопросам безопасности детей в Интернете и использования ими сети Интернет</w:t>
      </w:r>
      <w:r w:rsidRPr="001E66C2">
        <w:rPr>
          <w:szCs w:val="28"/>
          <w:highlight w:val="yellow"/>
        </w:rPr>
        <w:t>, а также материалы, разработанные Лигой безопасного Интернета для родителей и педагогов (</w:t>
      </w:r>
      <w:hyperlink r:id="rId9" w:history="1">
        <w:r w:rsidRPr="001E66C2">
          <w:rPr>
            <w:rStyle w:val="a5"/>
            <w:szCs w:val="28"/>
            <w:highlight w:val="yellow"/>
          </w:rPr>
          <w:t>http://www.ligainternet.ru/encyclopedia-of-security/parents-and-teachers/</w:t>
        </w:r>
      </w:hyperlink>
      <w:r w:rsidRPr="001E66C2">
        <w:rPr>
          <w:szCs w:val="28"/>
          <w:highlight w:val="yellow"/>
        </w:rPr>
        <w:t>).</w:t>
      </w:r>
    </w:p>
    <w:p w:rsidR="00012099" w:rsidRPr="00A7108B" w:rsidRDefault="0090144D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lastRenderedPageBreak/>
        <w:t xml:space="preserve">Необходимо обеспечить применение </w:t>
      </w:r>
      <w:r w:rsidR="00012099" w:rsidRPr="00A7108B">
        <w:rPr>
          <w:rFonts w:eastAsia="Calibri"/>
          <w:szCs w:val="28"/>
        </w:rPr>
        <w:t>методически</w:t>
      </w:r>
      <w:r w:rsidRPr="00A7108B">
        <w:rPr>
          <w:rFonts w:eastAsia="Calibri"/>
          <w:szCs w:val="28"/>
        </w:rPr>
        <w:t>х</w:t>
      </w:r>
      <w:r w:rsidR="00012099" w:rsidRPr="00A7108B">
        <w:rPr>
          <w:rFonts w:eastAsia="Calibri"/>
          <w:szCs w:val="28"/>
        </w:rPr>
        <w:t xml:space="preserve"> материал</w:t>
      </w:r>
      <w:r w:rsidRPr="00A7108B">
        <w:rPr>
          <w:rFonts w:eastAsia="Calibri"/>
          <w:szCs w:val="28"/>
        </w:rPr>
        <w:t>ов</w:t>
      </w:r>
      <w:r w:rsidR="00434C93" w:rsidRPr="00A7108B">
        <w:rPr>
          <w:rFonts w:eastAsia="Calibri"/>
          <w:szCs w:val="28"/>
        </w:rPr>
        <w:t xml:space="preserve"> и рекомендаций ведущих </w:t>
      </w:r>
      <w:r w:rsidR="00434C93" w:rsidRPr="00A7108B">
        <w:rPr>
          <w:rFonts w:eastAsia="Calibri"/>
          <w:szCs w:val="28"/>
          <w:lang w:val="en-US"/>
        </w:rPr>
        <w:t>IT</w:t>
      </w:r>
      <w:r w:rsidR="00434C93" w:rsidRPr="00A7108B">
        <w:rPr>
          <w:rFonts w:eastAsia="Calibri"/>
          <w:szCs w:val="28"/>
        </w:rPr>
        <w:t>-компаний, Лиги безопасного Интернета</w:t>
      </w:r>
      <w:r w:rsidR="00012099" w:rsidRPr="00A7108B">
        <w:rPr>
          <w:rFonts w:eastAsia="Calibri"/>
          <w:szCs w:val="28"/>
        </w:rPr>
        <w:t xml:space="preserve"> образовательными организациями в ходе проведения тематических родительских собраний, уроков, посвященных медиа-безопасности, и других мероприятий</w:t>
      </w:r>
      <w:r w:rsidRPr="00A7108B">
        <w:rPr>
          <w:rFonts w:eastAsia="Calibri"/>
          <w:szCs w:val="28"/>
        </w:rPr>
        <w:t>, в том числе при изготовлении для распространения</w:t>
      </w:r>
      <w:r w:rsidR="007468E0" w:rsidRPr="00A7108B">
        <w:rPr>
          <w:rFonts w:eastAsia="Calibri"/>
          <w:szCs w:val="28"/>
        </w:rPr>
        <w:t xml:space="preserve"> среди родителей</w:t>
      </w:r>
      <w:r w:rsidRPr="00A7108B">
        <w:rPr>
          <w:rFonts w:eastAsia="Calibri"/>
          <w:szCs w:val="28"/>
        </w:rPr>
        <w:t xml:space="preserve"> различных памяток и брошюр.</w:t>
      </w:r>
    </w:p>
    <w:p w:rsidR="007468E0" w:rsidRPr="00A7108B" w:rsidRDefault="007468E0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 xml:space="preserve">Мероприятия, в рамках которых можно и следует проводить необходимую работу как с обучающимся, так и с их родителями, организуются Министерством с 2014 года. </w:t>
      </w:r>
    </w:p>
    <w:p w:rsidR="00012099" w:rsidRPr="00A7108B" w:rsidRDefault="00B911C9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1E66C2">
        <w:rPr>
          <w:rFonts w:eastAsia="Calibri"/>
          <w:szCs w:val="28"/>
          <w:highlight w:val="yellow"/>
        </w:rPr>
        <w:t xml:space="preserve">Так, </w:t>
      </w:r>
      <w:r w:rsidR="00012099" w:rsidRPr="001E66C2">
        <w:rPr>
          <w:rFonts w:eastAsia="Calibri"/>
          <w:szCs w:val="28"/>
          <w:highlight w:val="yellow"/>
        </w:rPr>
        <w:t>Республика Коми ежегодно участвует в организации и проведении Единых уроков безопасности в сети Интернет, в мероприятиях цикла «Сетевичок»,</w:t>
      </w:r>
      <w:r w:rsidR="00012099" w:rsidRPr="00A7108B">
        <w:rPr>
          <w:rFonts w:eastAsia="Calibri"/>
          <w:szCs w:val="28"/>
        </w:rPr>
        <w:t xml:space="preserve"> посвященных проблемам кибербезопасности и направленных на повышение уровня информационной безопасности детей, их информационной грамотности, формирование способности противостояния негативным проявлениям в сети Интернет, а также на повышение информированности родителей о проблемах безопасности детей в современном информационном пространстве.</w:t>
      </w:r>
    </w:p>
    <w:p w:rsidR="00012099" w:rsidRPr="00A7108B" w:rsidRDefault="00012099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1E66C2">
        <w:rPr>
          <w:rFonts w:eastAsia="Calibri"/>
          <w:szCs w:val="28"/>
          <w:highlight w:val="yellow"/>
        </w:rPr>
        <w:t>В октябре 2016 года в 302 общеобразовательных организациях Республики Коми (86%) проведен Единый урок безопасности в сети Интернет, который проходил в различных формах, были проведены не только теоретические, но и практические занятия.</w:t>
      </w:r>
      <w:r w:rsidRPr="00A7108B">
        <w:rPr>
          <w:rFonts w:eastAsia="Calibri"/>
          <w:szCs w:val="28"/>
        </w:rPr>
        <w:t xml:space="preserve"> Ежегодно доля общеобразовательных организаций, участвующих в организации и проведении Единого урока безопасности в сети Интернет в Республике Коми растет (2014 год – 7</w:t>
      </w:r>
      <w:r w:rsidR="00A7108B" w:rsidRPr="00A7108B">
        <w:rPr>
          <w:rFonts w:eastAsia="Calibri"/>
          <w:szCs w:val="28"/>
        </w:rPr>
        <w:t>5</w:t>
      </w:r>
      <w:r w:rsidRPr="00A7108B">
        <w:rPr>
          <w:rFonts w:eastAsia="Calibri"/>
          <w:szCs w:val="28"/>
        </w:rPr>
        <w:t>%, 2015 год – 77%, 2016 год – 86%).</w:t>
      </w:r>
    </w:p>
    <w:p w:rsidR="00B911C9" w:rsidRPr="00A7108B" w:rsidRDefault="00B911C9" w:rsidP="00A7108B">
      <w:pPr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 w:rsidRPr="00A7108B">
        <w:rPr>
          <w:rFonts w:eastAsia="Calibri"/>
          <w:szCs w:val="28"/>
        </w:rPr>
        <w:t>Статистика участия образовательных организаций в единых уроках показывает, что не все муниципальные образования и не все образовательные организации в должной мере уделяют внимание проблемам обеспечения информационной безопасности детей.</w:t>
      </w:r>
      <w:r w:rsidR="00BD22CF" w:rsidRPr="00A7108B">
        <w:rPr>
          <w:rFonts w:eastAsia="Calibri"/>
          <w:szCs w:val="28"/>
        </w:rPr>
        <w:t xml:space="preserve"> В 2017 году данную работу необходимо усилить.</w:t>
      </w:r>
    </w:p>
    <w:p w:rsidR="00012099" w:rsidRPr="00A7108B" w:rsidRDefault="00012099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18 мая 2016 года состоялась общереспубликанская встреча с родителями (законными представителями) обучающихся, посвященная вопросам обеспечения безопасности детей в летний период (</w:t>
      </w:r>
      <w:hyperlink r:id="rId10" w:history="1">
        <w:r w:rsidRPr="00A7108B">
          <w:rPr>
            <w:rStyle w:val="a5"/>
            <w:szCs w:val="28"/>
          </w:rPr>
          <w:t>http://komiinform.ru/news/135174/</w:t>
        </w:r>
      </w:hyperlink>
      <w:r w:rsidRPr="00A7108B">
        <w:rPr>
          <w:szCs w:val="28"/>
        </w:rPr>
        <w:t xml:space="preserve">, </w:t>
      </w:r>
      <w:hyperlink r:id="rId11" w:history="1">
        <w:r w:rsidRPr="00A7108B">
          <w:rPr>
            <w:rStyle w:val="a5"/>
            <w:szCs w:val="28"/>
          </w:rPr>
          <w:t>http://komiinform.ru/news/135172/</w:t>
        </w:r>
      </w:hyperlink>
      <w:r w:rsidRPr="00A7108B">
        <w:rPr>
          <w:szCs w:val="28"/>
        </w:rPr>
        <w:t>).</w:t>
      </w:r>
    </w:p>
    <w:p w:rsidR="00012099" w:rsidRPr="00A7108B" w:rsidRDefault="00012099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В качестве одной из основных стала тема обеспечения безопасности детей в сети Интернет, доклад для родителей по которой был представлен Министерством внутренних дел по Республике Коми.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 xml:space="preserve">В феврале-марте 2017 года образовательные организации Республики Коми приняли активное участие во всероссийской акции «Месяц безопасного </w:t>
      </w:r>
      <w:r w:rsidRPr="00A7108B">
        <w:rPr>
          <w:szCs w:val="28"/>
        </w:rPr>
        <w:lastRenderedPageBreak/>
        <w:t>Интернета», организатором которой является некоммерческая организация «Лига безопасного Интернета».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>Для обучающихся всех возрастов проведены видеоуроки, тематические уроки и классные часы, организованы мастер-классы, круглые столы, викторины и конкурсы, виртуальные экскурсии, посвященные информационной безопасности детей и подростков и повышению уровня их цифровой грамотности.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>В образовательных организациях оформлены стенды, изготовлены и распространены памятки о правилах безопасности в сети Интернет.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 xml:space="preserve">Для родителей обучающихся проведены родительские собрания, на которых рассмотрены вопросы обеспечения безопасности детей в сети Интернет и даны рекомендации по распознаванию суицидального поведения детей. </w:t>
      </w:r>
      <w:r w:rsidRPr="001E66C2">
        <w:rPr>
          <w:szCs w:val="28"/>
          <w:highlight w:val="yellow"/>
        </w:rPr>
        <w:t>Отдельное внимание уделено рассмотрению вопросов безопасного использования детьми социальных сетей и профилактике вступления детей в «группы смерти»</w:t>
      </w:r>
      <w:r w:rsidR="00E46A4B" w:rsidRPr="001E66C2">
        <w:rPr>
          <w:szCs w:val="28"/>
          <w:highlight w:val="yellow"/>
        </w:rPr>
        <w:t xml:space="preserve"> в социальных сетях</w:t>
      </w:r>
      <w:r w:rsidRPr="001E66C2">
        <w:rPr>
          <w:szCs w:val="28"/>
          <w:highlight w:val="yellow"/>
        </w:rPr>
        <w:t>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>В проведении родительских собраний и в мероприятиях для обучающихся приняли участие педагоги-психологи и сотрудники подразделений по делам несовершеннолетних и контроля за оборотом наркотических средств Министерства внутренних дел по Республике Коми.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1E66C2">
        <w:rPr>
          <w:szCs w:val="28"/>
          <w:highlight w:val="yellow"/>
        </w:rPr>
        <w:t xml:space="preserve">Мероприятия проводились образовательными организациями с использованием материалов от организатора акции «Лига безопасного интернета», которые размещены на сайте </w:t>
      </w:r>
      <w:hyperlink r:id="rId12" w:history="1">
        <w:r w:rsidRPr="001E66C2">
          <w:rPr>
            <w:rStyle w:val="a5"/>
            <w:szCs w:val="28"/>
            <w:highlight w:val="yellow"/>
          </w:rPr>
          <w:t>www.ligainternet.ru</w:t>
        </w:r>
      </w:hyperlink>
      <w:r w:rsidRPr="001E66C2">
        <w:rPr>
          <w:szCs w:val="28"/>
          <w:highlight w:val="yellow"/>
        </w:rPr>
        <w:t>.</w:t>
      </w:r>
      <w:r w:rsidRPr="00A7108B">
        <w:rPr>
          <w:szCs w:val="28"/>
        </w:rPr>
        <w:t xml:space="preserve"> 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>Кроме того, в отдельных образовательных организациях прошли занятия для детей, направленные на повышение их осведомленности в области защиты персональных данных, защиты авторских прав, а также на предупреждение угроз, связанных с различными видами мошенничества и иными противоправными действиями в сети Интернет.</w:t>
      </w:r>
    </w:p>
    <w:p w:rsidR="00E15EC5" w:rsidRPr="00A7108B" w:rsidRDefault="00E15EC5" w:rsidP="00A7108B">
      <w:pPr>
        <w:shd w:val="clear" w:color="auto" w:fill="FFFFFF" w:themeFill="background1"/>
        <w:tabs>
          <w:tab w:val="left" w:pos="6873"/>
        </w:tabs>
        <w:ind w:firstLine="709"/>
        <w:jc w:val="both"/>
        <w:rPr>
          <w:szCs w:val="28"/>
        </w:rPr>
      </w:pPr>
      <w:r w:rsidRPr="00A7108B">
        <w:rPr>
          <w:szCs w:val="28"/>
        </w:rPr>
        <w:t>Для педагогических работников в целях повышения уровня их компетенции в области обеспечения информационной безопасности детей проведены дополнительные инструктажи.</w:t>
      </w:r>
    </w:p>
    <w:p w:rsidR="00E15EC5" w:rsidRPr="00A7108B" w:rsidRDefault="00E15EC5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Общий охват обучающихся мероприятиями акции в городах и районах республики составил более 27 тыс. человек.</w:t>
      </w:r>
    </w:p>
    <w:p w:rsidR="00E75F6A" w:rsidRPr="00A7108B" w:rsidRDefault="006004C3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A7108B">
        <w:rPr>
          <w:szCs w:val="28"/>
        </w:rPr>
        <w:t>Вместе с тем, результаты проведения акции «Месяц безопасного Интернета» также показали недостаточную заинтересованность образовательных организаций в данной работе, даже в крупных муниципальных образованиях мероприятия акции проведены не во всех образовательных организациях.</w:t>
      </w:r>
    </w:p>
    <w:p w:rsidR="00434C93" w:rsidRPr="00A7108B" w:rsidRDefault="00174C49" w:rsidP="00A7108B">
      <w:pPr>
        <w:shd w:val="clear" w:color="auto" w:fill="FFFFFF" w:themeFill="background1"/>
        <w:ind w:firstLine="709"/>
        <w:jc w:val="both"/>
        <w:rPr>
          <w:szCs w:val="28"/>
        </w:rPr>
      </w:pPr>
      <w:r w:rsidRPr="00B81FF6">
        <w:rPr>
          <w:szCs w:val="28"/>
          <w:highlight w:val="green"/>
        </w:rPr>
        <w:t>С учетом изложенного в 2017 году</w:t>
      </w:r>
      <w:r w:rsidR="00E75F6A" w:rsidRPr="00B81FF6">
        <w:rPr>
          <w:szCs w:val="28"/>
          <w:highlight w:val="green"/>
        </w:rPr>
        <w:t xml:space="preserve"> следует обеспечить участие в тематических единых уроках и других акциях всех общеобразовательных </w:t>
      </w:r>
      <w:r w:rsidR="00E75F6A" w:rsidRPr="00B81FF6">
        <w:rPr>
          <w:szCs w:val="28"/>
          <w:highlight w:val="green"/>
        </w:rPr>
        <w:lastRenderedPageBreak/>
        <w:t>организаций</w:t>
      </w:r>
      <w:r w:rsidRPr="00B81FF6">
        <w:rPr>
          <w:szCs w:val="28"/>
          <w:highlight w:val="green"/>
        </w:rPr>
        <w:t>. Кроме того, следует оказывать всю необходимую методическую поддержку образовательным организациям при проведении подобных мероприятий.</w:t>
      </w:r>
      <w:r w:rsidR="006004C3" w:rsidRPr="00A7108B">
        <w:rPr>
          <w:szCs w:val="28"/>
        </w:rPr>
        <w:t xml:space="preserve"> </w:t>
      </w:r>
    </w:p>
    <w:p w:rsidR="00E15EC5" w:rsidRDefault="00174C49" w:rsidP="00A7108B">
      <w:pPr>
        <w:shd w:val="clear" w:color="auto" w:fill="FFFFFF" w:themeFill="background1"/>
        <w:ind w:firstLine="709"/>
        <w:jc w:val="both"/>
        <w:rPr>
          <w:szCs w:val="28"/>
        </w:rPr>
      </w:pPr>
      <w:proofErr w:type="gramStart"/>
      <w:r w:rsidRPr="00A7108B">
        <w:rPr>
          <w:szCs w:val="28"/>
        </w:rPr>
        <w:t>Министерством в</w:t>
      </w:r>
      <w:r w:rsidR="00E15EC5" w:rsidRPr="00A7108B">
        <w:rPr>
          <w:szCs w:val="28"/>
        </w:rPr>
        <w:t xml:space="preserve"> 2017 году работа по обеспечению информационной безопасности детей в Республике Коми </w:t>
      </w:r>
      <w:r w:rsidR="00BB2D53" w:rsidRPr="00A7108B">
        <w:rPr>
          <w:szCs w:val="28"/>
        </w:rPr>
        <w:t>будет продолжена</w:t>
      </w:r>
      <w:r w:rsidR="00E15EC5" w:rsidRPr="00A7108B">
        <w:rPr>
          <w:szCs w:val="28"/>
        </w:rPr>
        <w:t xml:space="preserve">: </w:t>
      </w:r>
      <w:r w:rsidR="0089527F" w:rsidRPr="00A7108B">
        <w:rPr>
          <w:szCs w:val="28"/>
        </w:rPr>
        <w:t xml:space="preserve">уже в марте-апреле </w:t>
      </w:r>
      <w:r w:rsidR="00F13E64" w:rsidRPr="00A7108B">
        <w:rPr>
          <w:szCs w:val="28"/>
        </w:rPr>
        <w:t xml:space="preserve">совместно с ГОУ ДПО «Коми республиканский институт развития образования» </w:t>
      </w:r>
      <w:r w:rsidR="001B6E7E" w:rsidRPr="00A7108B">
        <w:rPr>
          <w:szCs w:val="28"/>
        </w:rPr>
        <w:t>заверш</w:t>
      </w:r>
      <w:r w:rsidR="00F13E64" w:rsidRPr="00A7108B">
        <w:rPr>
          <w:szCs w:val="28"/>
        </w:rPr>
        <w:t>ается</w:t>
      </w:r>
      <w:r w:rsidR="00E15EC5" w:rsidRPr="00A7108B">
        <w:rPr>
          <w:szCs w:val="28"/>
        </w:rPr>
        <w:t xml:space="preserve"> разработка комплекса мер, направленных на расширение пропагандистской работы с детьми и их родителями в части опасности виртуального общения в сети Интернет, в том числе посредством различных телефонных мессенджеров, в целях препятствования секстингу</w:t>
      </w:r>
      <w:proofErr w:type="gramEnd"/>
      <w:r w:rsidR="00E15EC5" w:rsidRPr="00A7108B">
        <w:rPr>
          <w:szCs w:val="28"/>
        </w:rPr>
        <w:t>, а также участию несовершеннолетних в электронных социальных группах, пропагандирующих насилие, экстремизм, совершение самоубийств</w:t>
      </w:r>
      <w:r w:rsidR="00DE1F93" w:rsidRPr="00A7108B">
        <w:rPr>
          <w:szCs w:val="28"/>
        </w:rPr>
        <w:t xml:space="preserve"> и другие негативные проявления</w:t>
      </w:r>
      <w:r w:rsidR="00E15EC5" w:rsidRPr="00A7108B">
        <w:rPr>
          <w:szCs w:val="28"/>
        </w:rPr>
        <w:t>.</w:t>
      </w:r>
      <w:r w:rsidR="00A7108B" w:rsidRPr="00A7108B">
        <w:rPr>
          <w:szCs w:val="28"/>
        </w:rPr>
        <w:t xml:space="preserve"> Необходимо обеспечить его внедрение в практику работы всех образовательных организаций республики.</w:t>
      </w:r>
    </w:p>
    <w:p w:rsidR="005F7F4A" w:rsidRDefault="005F7F4A" w:rsidP="00A7108B">
      <w:pPr>
        <w:shd w:val="clear" w:color="auto" w:fill="FFFFFF" w:themeFill="background1"/>
        <w:ind w:firstLine="709"/>
        <w:jc w:val="both"/>
        <w:rPr>
          <w:szCs w:val="28"/>
        </w:rPr>
      </w:pPr>
    </w:p>
    <w:p w:rsidR="00B7625B" w:rsidRPr="004733F9" w:rsidRDefault="00B7625B" w:rsidP="00B7625B">
      <w:pPr>
        <w:ind w:firstLine="709"/>
        <w:jc w:val="both"/>
        <w:rPr>
          <w:szCs w:val="28"/>
          <w:highlight w:val="yellow"/>
        </w:rPr>
      </w:pPr>
      <w:r w:rsidRPr="004733F9">
        <w:rPr>
          <w:szCs w:val="28"/>
          <w:highlight w:val="yellow"/>
        </w:rPr>
        <w:t>Предложения в проект решения:</w:t>
      </w:r>
    </w:p>
    <w:p w:rsidR="00B7625B" w:rsidRDefault="00B7625B" w:rsidP="00B7625B">
      <w:pPr>
        <w:ind w:firstLine="709"/>
        <w:jc w:val="both"/>
        <w:rPr>
          <w:szCs w:val="28"/>
          <w:highlight w:val="yellow"/>
        </w:rPr>
      </w:pPr>
      <w:r w:rsidRPr="004F0998">
        <w:rPr>
          <w:szCs w:val="28"/>
          <w:highlight w:val="yellow"/>
        </w:rPr>
        <w:t xml:space="preserve">1) </w:t>
      </w:r>
      <w:r>
        <w:rPr>
          <w:szCs w:val="28"/>
          <w:highlight w:val="yellow"/>
        </w:rPr>
        <w:t xml:space="preserve">Министерству образования, науки и молодежной политики Республики Коми продолжить работу по организационно-методическому сопровождению мероприятий, направленных на обеспечение </w:t>
      </w:r>
      <w:r w:rsidRPr="004F0998">
        <w:rPr>
          <w:szCs w:val="28"/>
          <w:highlight w:val="yellow"/>
        </w:rPr>
        <w:t xml:space="preserve">информационной </w:t>
      </w:r>
      <w:r w:rsidRPr="004733F9">
        <w:rPr>
          <w:szCs w:val="28"/>
          <w:highlight w:val="yellow"/>
        </w:rPr>
        <w:t>безопасности детей</w:t>
      </w:r>
      <w:r>
        <w:rPr>
          <w:szCs w:val="28"/>
          <w:highlight w:val="yellow"/>
        </w:rPr>
        <w:t>, обратив особое внимание на формирование единого методического подхода к проведению Единого урока безопасности в сети Интернет и других воспитательн</w:t>
      </w:r>
      <w:r w:rsidR="004E1952">
        <w:rPr>
          <w:szCs w:val="28"/>
          <w:highlight w:val="yellow"/>
        </w:rPr>
        <w:t xml:space="preserve">ых и </w:t>
      </w:r>
      <w:r>
        <w:rPr>
          <w:szCs w:val="28"/>
          <w:highlight w:val="yellow"/>
        </w:rPr>
        <w:t>образовательных мероприятий;</w:t>
      </w:r>
      <w:bookmarkStart w:id="0" w:name="_GoBack"/>
      <w:bookmarkEnd w:id="0"/>
    </w:p>
    <w:p w:rsidR="00B7625B" w:rsidRDefault="00B7625B" w:rsidP="00B7625B">
      <w:pPr>
        <w:ind w:firstLine="709"/>
        <w:jc w:val="both"/>
        <w:rPr>
          <w:szCs w:val="28"/>
          <w:highlight w:val="yellow"/>
        </w:rPr>
      </w:pPr>
      <w:r w:rsidRPr="004733F9">
        <w:rPr>
          <w:szCs w:val="28"/>
          <w:highlight w:val="yellow"/>
        </w:rPr>
        <w:t xml:space="preserve">2) </w:t>
      </w:r>
      <w:r>
        <w:rPr>
          <w:szCs w:val="28"/>
          <w:highlight w:val="yellow"/>
        </w:rPr>
        <w:t>Муниципальным органам управления образования обеспечить участие всех образовательных организаций в мероприяти</w:t>
      </w:r>
      <w:r w:rsidR="004E1952">
        <w:rPr>
          <w:szCs w:val="28"/>
          <w:highlight w:val="yellow"/>
        </w:rPr>
        <w:t>ях</w:t>
      </w:r>
      <w:r>
        <w:rPr>
          <w:szCs w:val="28"/>
          <w:highlight w:val="yellow"/>
        </w:rPr>
        <w:t xml:space="preserve">, направленных на обеспечение </w:t>
      </w:r>
      <w:r w:rsidRPr="004F0998">
        <w:rPr>
          <w:szCs w:val="28"/>
          <w:highlight w:val="yellow"/>
        </w:rPr>
        <w:t xml:space="preserve">информационной </w:t>
      </w:r>
      <w:r w:rsidRPr="004733F9">
        <w:rPr>
          <w:szCs w:val="28"/>
          <w:highlight w:val="yellow"/>
        </w:rPr>
        <w:t>безопасности детей</w:t>
      </w:r>
      <w:r>
        <w:rPr>
          <w:szCs w:val="28"/>
          <w:highlight w:val="yellow"/>
        </w:rPr>
        <w:t>;</w:t>
      </w:r>
    </w:p>
    <w:p w:rsidR="00B7625B" w:rsidRDefault="00B7625B" w:rsidP="00B7625B">
      <w:pPr>
        <w:ind w:firstLine="709"/>
        <w:jc w:val="both"/>
        <w:rPr>
          <w:szCs w:val="28"/>
        </w:rPr>
      </w:pPr>
      <w:r>
        <w:rPr>
          <w:szCs w:val="28"/>
          <w:highlight w:val="yellow"/>
        </w:rPr>
        <w:t xml:space="preserve">3) </w:t>
      </w:r>
      <w:r w:rsidRPr="004733F9">
        <w:rPr>
          <w:szCs w:val="28"/>
          <w:highlight w:val="yellow"/>
        </w:rPr>
        <w:t>Учреждениям образования в рамках проводимой работы по обеспечению информационной безопасности детей уделять особое внимание работе с родителями (законными представителями) обучающихся, направленной на повышение их информированности и осведомленности в области обеспечения безопасности детей в сети Интернет и применения мер защиты детей от информации, причиняющей вр</w:t>
      </w:r>
      <w:r>
        <w:rPr>
          <w:szCs w:val="28"/>
          <w:highlight w:val="yellow"/>
        </w:rPr>
        <w:t>ед их здоровью и (или) развитию</w:t>
      </w:r>
      <w:r>
        <w:rPr>
          <w:szCs w:val="28"/>
        </w:rPr>
        <w:t>.</w:t>
      </w:r>
    </w:p>
    <w:p w:rsidR="005F7F4A" w:rsidRPr="005F7F4A" w:rsidRDefault="005F7F4A" w:rsidP="005F7F4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Cs w:val="28"/>
        </w:rPr>
      </w:pPr>
      <w:r w:rsidRPr="005F7F4A">
        <w:rPr>
          <w:rFonts w:ascii="Times New Roman" w:hAnsi="Times New Roman" w:cs="Times New Roman"/>
          <w:i/>
          <w:szCs w:val="28"/>
        </w:rPr>
        <w:t>Справочно:</w:t>
      </w:r>
    </w:p>
    <w:p w:rsidR="005F7F4A" w:rsidRPr="005F7F4A" w:rsidRDefault="005F7F4A" w:rsidP="005F7F4A">
      <w:pPr>
        <w:pStyle w:val="a8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5F7F4A">
        <w:rPr>
          <w:i/>
          <w:color w:val="000000"/>
          <w:sz w:val="28"/>
          <w:szCs w:val="28"/>
        </w:rPr>
        <w:t xml:space="preserve">Всеми общеобразовательными организациями </w:t>
      </w:r>
      <w:proofErr w:type="gramStart"/>
      <w:r w:rsidRPr="005F7F4A">
        <w:rPr>
          <w:i/>
          <w:color w:val="000000"/>
          <w:sz w:val="28"/>
          <w:szCs w:val="28"/>
        </w:rPr>
        <w:t>в Республике Коми при организации доступа к сети Интернет в соответствии с законодательством</w:t>
      </w:r>
      <w:proofErr w:type="gramEnd"/>
      <w:r w:rsidRPr="005F7F4A">
        <w:rPr>
          <w:i/>
          <w:color w:val="000000"/>
          <w:sz w:val="28"/>
          <w:szCs w:val="28"/>
        </w:rPr>
        <w:t xml:space="preserve"> Российской Федерации принимаются необходимые организационные, административные и технические меры, направленные на </w:t>
      </w:r>
      <w:r w:rsidRPr="005F7F4A">
        <w:rPr>
          <w:i/>
          <w:color w:val="000000"/>
          <w:sz w:val="28"/>
          <w:szCs w:val="28"/>
        </w:rPr>
        <w:lastRenderedPageBreak/>
        <w:t>защиту детей от информации, причиняющей вред их здоровью и (или) развитию.</w:t>
      </w:r>
    </w:p>
    <w:p w:rsidR="005F7F4A" w:rsidRDefault="005F7F4A" w:rsidP="005F7F4A">
      <w:pPr>
        <w:pStyle w:val="a8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5F7F4A">
        <w:rPr>
          <w:i/>
          <w:color w:val="000000"/>
          <w:sz w:val="28"/>
          <w:szCs w:val="28"/>
        </w:rPr>
        <w:t xml:space="preserve">С 2013 года все общеобразовательные организации были подключены к единой региональной системе контентной фильтрации. </w:t>
      </w:r>
      <w:proofErr w:type="gramStart"/>
      <w:r w:rsidRPr="005F7F4A">
        <w:rPr>
          <w:i/>
          <w:color w:val="000000"/>
          <w:sz w:val="28"/>
          <w:szCs w:val="28"/>
        </w:rPr>
        <w:t>В настоящее время по договорам о предоставлении услуг по доступу к сети</w:t>
      </w:r>
      <w:proofErr w:type="gramEnd"/>
      <w:r w:rsidRPr="005F7F4A">
        <w:rPr>
          <w:i/>
          <w:color w:val="000000"/>
          <w:sz w:val="28"/>
          <w:szCs w:val="28"/>
        </w:rPr>
        <w:t xml:space="preserve"> Интернет, заключаемым образовательными организациями, операторами связи предоставляются услуги по обеспечению контентной фильтрации</w:t>
      </w:r>
      <w:r>
        <w:rPr>
          <w:i/>
          <w:color w:val="000000"/>
          <w:sz w:val="28"/>
          <w:szCs w:val="28"/>
        </w:rPr>
        <w:t>.</w:t>
      </w:r>
    </w:p>
    <w:p w:rsidR="00B7625B" w:rsidRDefault="00B7625B" w:rsidP="005F7F4A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B7625B" w:rsidRDefault="00B7625B">
      <w:pPr>
        <w:ind w:firstLine="709"/>
        <w:jc w:val="both"/>
        <w:rPr>
          <w:szCs w:val="28"/>
        </w:rPr>
      </w:pPr>
    </w:p>
    <w:sectPr w:rsidR="00B7625B" w:rsidSect="00C1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4282"/>
    <w:multiLevelType w:val="hybridMultilevel"/>
    <w:tmpl w:val="5B567BF0"/>
    <w:lvl w:ilvl="0" w:tplc="7270A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CE1963"/>
    <w:multiLevelType w:val="hybridMultilevel"/>
    <w:tmpl w:val="322084C0"/>
    <w:lvl w:ilvl="0" w:tplc="7270A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4044E"/>
    <w:multiLevelType w:val="hybridMultilevel"/>
    <w:tmpl w:val="83B2D1BA"/>
    <w:lvl w:ilvl="0" w:tplc="7270AEB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E1B9A"/>
    <w:rsid w:val="00012099"/>
    <w:rsid w:val="0002300D"/>
    <w:rsid w:val="00035EB4"/>
    <w:rsid w:val="00042CF8"/>
    <w:rsid w:val="0007699D"/>
    <w:rsid w:val="000A4649"/>
    <w:rsid w:val="000E0436"/>
    <w:rsid w:val="00174C49"/>
    <w:rsid w:val="001B5F19"/>
    <w:rsid w:val="001B6E7E"/>
    <w:rsid w:val="001E66C2"/>
    <w:rsid w:val="001F1B7A"/>
    <w:rsid w:val="00201D46"/>
    <w:rsid w:val="00234DA2"/>
    <w:rsid w:val="002E569F"/>
    <w:rsid w:val="003277B4"/>
    <w:rsid w:val="00342C48"/>
    <w:rsid w:val="003C06BE"/>
    <w:rsid w:val="00434C93"/>
    <w:rsid w:val="00470CEA"/>
    <w:rsid w:val="004733F9"/>
    <w:rsid w:val="004838C6"/>
    <w:rsid w:val="00485F8A"/>
    <w:rsid w:val="004B7D96"/>
    <w:rsid w:val="004B7FD3"/>
    <w:rsid w:val="004E1952"/>
    <w:rsid w:val="004F0998"/>
    <w:rsid w:val="004F2673"/>
    <w:rsid w:val="005247E9"/>
    <w:rsid w:val="00533134"/>
    <w:rsid w:val="00556E36"/>
    <w:rsid w:val="005701CE"/>
    <w:rsid w:val="00590B95"/>
    <w:rsid w:val="005D661F"/>
    <w:rsid w:val="005F7F4A"/>
    <w:rsid w:val="006004C3"/>
    <w:rsid w:val="00643619"/>
    <w:rsid w:val="0065277A"/>
    <w:rsid w:val="006B26A0"/>
    <w:rsid w:val="006C4B65"/>
    <w:rsid w:val="007468E0"/>
    <w:rsid w:val="007E1B9A"/>
    <w:rsid w:val="0087394A"/>
    <w:rsid w:val="0087551A"/>
    <w:rsid w:val="0089527F"/>
    <w:rsid w:val="008E08FB"/>
    <w:rsid w:val="008F6D1F"/>
    <w:rsid w:val="0090144D"/>
    <w:rsid w:val="00913967"/>
    <w:rsid w:val="009727C6"/>
    <w:rsid w:val="00997A47"/>
    <w:rsid w:val="009D4891"/>
    <w:rsid w:val="00A7108B"/>
    <w:rsid w:val="00B25823"/>
    <w:rsid w:val="00B57937"/>
    <w:rsid w:val="00B639C4"/>
    <w:rsid w:val="00B7625B"/>
    <w:rsid w:val="00B81FF6"/>
    <w:rsid w:val="00B911C9"/>
    <w:rsid w:val="00BB2D53"/>
    <w:rsid w:val="00BB45FD"/>
    <w:rsid w:val="00BD22CF"/>
    <w:rsid w:val="00C16DE3"/>
    <w:rsid w:val="00C17BB0"/>
    <w:rsid w:val="00D94548"/>
    <w:rsid w:val="00DA4839"/>
    <w:rsid w:val="00DB7402"/>
    <w:rsid w:val="00DE1F93"/>
    <w:rsid w:val="00E15EC5"/>
    <w:rsid w:val="00E46A4B"/>
    <w:rsid w:val="00E54DC5"/>
    <w:rsid w:val="00E75F6A"/>
    <w:rsid w:val="00F13E64"/>
    <w:rsid w:val="00F60705"/>
    <w:rsid w:val="00F96056"/>
    <w:rsid w:val="00FC0C94"/>
    <w:rsid w:val="00F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65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6C4B6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Cs w:val="28"/>
    </w:rPr>
  </w:style>
  <w:style w:type="character" w:styleId="a4">
    <w:name w:val="Emphasis"/>
    <w:uiPriority w:val="20"/>
    <w:qFormat/>
    <w:rsid w:val="006C4B65"/>
    <w:rPr>
      <w:i/>
      <w:iCs/>
    </w:rPr>
  </w:style>
  <w:style w:type="character" w:styleId="a5">
    <w:name w:val="Hyperlink"/>
    <w:basedOn w:val="a0"/>
    <w:uiPriority w:val="99"/>
    <w:unhideWhenUsed/>
    <w:rsid w:val="0001209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1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0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65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6C4B6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Cs w:val="28"/>
    </w:rPr>
  </w:style>
  <w:style w:type="character" w:styleId="a4">
    <w:name w:val="Emphasis"/>
    <w:uiPriority w:val="20"/>
    <w:qFormat/>
    <w:rsid w:val="006C4B65"/>
    <w:rPr>
      <w:i/>
      <w:iCs/>
    </w:rPr>
  </w:style>
  <w:style w:type="character" w:styleId="a5">
    <w:name w:val="Hyperlink"/>
    <w:basedOn w:val="a0"/>
    <w:uiPriority w:val="99"/>
    <w:unhideWhenUsed/>
    <w:rsid w:val="0001209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1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0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rkomi.ru/page/1137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obr.rkomi.ru/left/kb/ib/child_safety/" TargetMode="External"/><Relationship Id="rId12" Type="http://schemas.openxmlformats.org/officeDocument/2006/relationships/hyperlink" Target="http://www.ligainte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komiinform.ru/news/135172/" TargetMode="External"/><Relationship Id="rId5" Type="http://schemas.openxmlformats.org/officeDocument/2006/relationships/hyperlink" Target="https://eais.rkn.gov.ru/feedback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komiinform.ru/news/135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internet.ru/encyclopedia-of-security/parents-and-teach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Бланк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Митюшев Евгений Евгеньевич</dc:creator>
  <cp:lastModifiedBy>Томченко</cp:lastModifiedBy>
  <cp:revision>8</cp:revision>
  <cp:lastPrinted>2017-04-03T10:48:00Z</cp:lastPrinted>
  <dcterms:created xsi:type="dcterms:W3CDTF">2017-03-22T09:23:00Z</dcterms:created>
  <dcterms:modified xsi:type="dcterms:W3CDTF">2017-04-05T09:38:00Z</dcterms:modified>
</cp:coreProperties>
</file>