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4DB" w14:textId="61A2D3B5" w:rsidR="00072116" w:rsidRPr="00072116" w:rsidRDefault="00072116" w:rsidP="00072116">
      <w:pPr>
        <w:ind w:firstLine="708"/>
        <w:jc w:val="center"/>
        <w:rPr>
          <w:rFonts w:ascii="Times New Roman" w:hAnsi="Times New Roman" w:cs="Times New Roman"/>
          <w:b/>
          <w:bCs/>
          <w:sz w:val="28"/>
          <w:szCs w:val="28"/>
        </w:rPr>
      </w:pPr>
      <w:r w:rsidRPr="00072116">
        <w:rPr>
          <w:rFonts w:ascii="Times New Roman" w:hAnsi="Times New Roman" w:cs="Times New Roman"/>
          <w:b/>
          <w:bCs/>
          <w:sz w:val="28"/>
          <w:szCs w:val="28"/>
        </w:rPr>
        <w:t>Отчет о работе конференции</w:t>
      </w:r>
    </w:p>
    <w:p w14:paraId="610AAE12" w14:textId="774ED619" w:rsidR="00947ECA" w:rsidRPr="00947ECA" w:rsidRDefault="00947ECA" w:rsidP="00A063DD">
      <w:pPr>
        <w:ind w:firstLine="708"/>
        <w:rPr>
          <w:rFonts w:ascii="Times New Roman" w:hAnsi="Times New Roman" w:cs="Times New Roman"/>
          <w:sz w:val="24"/>
          <w:szCs w:val="24"/>
        </w:rPr>
      </w:pPr>
      <w:r w:rsidRPr="00072116">
        <w:rPr>
          <w:rFonts w:ascii="Times New Roman" w:hAnsi="Times New Roman" w:cs="Times New Roman"/>
          <w:sz w:val="24"/>
          <w:szCs w:val="24"/>
        </w:rPr>
        <w:t>2</w:t>
      </w:r>
      <w:r w:rsidRPr="00947ECA">
        <w:rPr>
          <w:rFonts w:ascii="Times New Roman" w:hAnsi="Times New Roman" w:cs="Times New Roman"/>
          <w:sz w:val="24"/>
          <w:szCs w:val="24"/>
        </w:rPr>
        <w:t>5 февраля 2022 года на базе ГПОУ «Воркутинский педагогический колледж» прошла IV Открытая республиканская научно-практическая конференция «На пороге взрослой жизни: горизонты открытий». Целью конференции было создание условий для развития творческого потенциала личности, формирования научного мировоззрения, популяризации проектной и исследовательской деятельности обучающихся и педагогических работников.</w:t>
      </w:r>
    </w:p>
    <w:p w14:paraId="71C4D6E8" w14:textId="77777777" w:rsidR="00947ECA" w:rsidRPr="00947ECA" w:rsidRDefault="00947ECA" w:rsidP="00A063DD">
      <w:pPr>
        <w:ind w:firstLine="708"/>
        <w:rPr>
          <w:rFonts w:ascii="Times New Roman" w:hAnsi="Times New Roman" w:cs="Times New Roman"/>
          <w:sz w:val="24"/>
          <w:szCs w:val="24"/>
        </w:rPr>
      </w:pPr>
      <w:r w:rsidRPr="00947ECA">
        <w:rPr>
          <w:rFonts w:ascii="Times New Roman" w:hAnsi="Times New Roman" w:cs="Times New Roman"/>
          <w:sz w:val="24"/>
          <w:szCs w:val="24"/>
        </w:rPr>
        <w:t>На конференции представили результаты научно-исследовательской деятельности учащиеся 8-11 классов, студенты, педагогические работники дошкольных, общеобразовательных и профессиональных образовательных организаций городов Воркуты, Сыктывкара и Отрадный Самарской области. Исследовательские работы участников конференции были представлены по пяти направлениям: «Философия, история и краеведение», «Социология, экология, валеология», «Информационные технологии. Правовая культура и финансовая грамотность», «Современная практика образования», «Методология и практика современного дошкольного образования», «Методология и практика образования в современной начальной школе».</w:t>
      </w:r>
    </w:p>
    <w:p w14:paraId="2775717A" w14:textId="77777777" w:rsidR="00947ECA" w:rsidRPr="00947ECA" w:rsidRDefault="00947ECA" w:rsidP="00A063DD">
      <w:pPr>
        <w:ind w:firstLine="708"/>
        <w:rPr>
          <w:rFonts w:ascii="Times New Roman" w:hAnsi="Times New Roman" w:cs="Times New Roman"/>
          <w:sz w:val="24"/>
          <w:szCs w:val="24"/>
        </w:rPr>
      </w:pPr>
      <w:r w:rsidRPr="00947ECA">
        <w:rPr>
          <w:rFonts w:ascii="Times New Roman" w:hAnsi="Times New Roman" w:cs="Times New Roman"/>
          <w:sz w:val="24"/>
          <w:szCs w:val="24"/>
        </w:rPr>
        <w:t xml:space="preserve">Конференция предполагала заочное и очное участие. В заочном этапе приняли участие 34 человека из 11 образовательных организаций. На секционных заседаниях очного этапа были представлены 33 исследовательские работы. Всего на оценку экспертам была представлена 61 исследовательская работа. Конкурсные материалы участников конференции оценивало компетентное жюри в количестве 46 человек, в состав которого вошли представители 14 образовательных организаций Республики Коми, городов Волгодонска и Ярославля: Полякова Л.П., директор филиала ФГБОУ ВО «ВФ УГТУ», профессор, доктор экономических наук; </w:t>
      </w:r>
      <w:proofErr w:type="spellStart"/>
      <w:r w:rsidRPr="00947ECA">
        <w:rPr>
          <w:rFonts w:ascii="Times New Roman" w:hAnsi="Times New Roman" w:cs="Times New Roman"/>
          <w:sz w:val="24"/>
          <w:szCs w:val="24"/>
        </w:rPr>
        <w:t>Игнатская</w:t>
      </w:r>
      <w:proofErr w:type="spellEnd"/>
      <w:r w:rsidRPr="00947ECA">
        <w:rPr>
          <w:rFonts w:ascii="Times New Roman" w:hAnsi="Times New Roman" w:cs="Times New Roman"/>
          <w:sz w:val="24"/>
          <w:szCs w:val="24"/>
        </w:rPr>
        <w:t xml:space="preserve"> Л.Я.,  доцент, заведующий кафедры ФГБОУ ВО «ВФ УГТУ», к.э.н.;  </w:t>
      </w:r>
      <w:proofErr w:type="spellStart"/>
      <w:r w:rsidRPr="00947ECA">
        <w:rPr>
          <w:rFonts w:ascii="Times New Roman" w:hAnsi="Times New Roman" w:cs="Times New Roman"/>
          <w:sz w:val="24"/>
          <w:szCs w:val="24"/>
        </w:rPr>
        <w:t>Ратиер</w:t>
      </w:r>
      <w:proofErr w:type="spellEnd"/>
      <w:r w:rsidRPr="00947ECA">
        <w:rPr>
          <w:rFonts w:ascii="Times New Roman" w:hAnsi="Times New Roman" w:cs="Times New Roman"/>
          <w:sz w:val="24"/>
          <w:szCs w:val="24"/>
        </w:rPr>
        <w:t xml:space="preserve"> Н.И.,  доцент кафедры строительства и экономики ФГБОУ ВО «ВФ УГТУ», научный сотрудник, </w:t>
      </w:r>
      <w:proofErr w:type="spellStart"/>
      <w:r w:rsidRPr="00947ECA">
        <w:rPr>
          <w:rFonts w:ascii="Times New Roman" w:hAnsi="Times New Roman" w:cs="Times New Roman"/>
          <w:sz w:val="24"/>
          <w:szCs w:val="24"/>
        </w:rPr>
        <w:t>к.п.н</w:t>
      </w:r>
      <w:proofErr w:type="spellEnd"/>
      <w:r w:rsidRPr="00947ECA">
        <w:rPr>
          <w:rFonts w:ascii="Times New Roman" w:hAnsi="Times New Roman" w:cs="Times New Roman"/>
          <w:sz w:val="24"/>
          <w:szCs w:val="24"/>
        </w:rPr>
        <w:t xml:space="preserve">.; Деревягина О.А., директор МКУ «Воркутинский Дом Учителя»; </w:t>
      </w:r>
      <w:proofErr w:type="spellStart"/>
      <w:r w:rsidRPr="00947ECA">
        <w:rPr>
          <w:rFonts w:ascii="Times New Roman" w:hAnsi="Times New Roman" w:cs="Times New Roman"/>
          <w:sz w:val="24"/>
          <w:szCs w:val="24"/>
        </w:rPr>
        <w:t>Эмих</w:t>
      </w:r>
      <w:proofErr w:type="spellEnd"/>
      <w:r w:rsidRPr="00947ECA">
        <w:rPr>
          <w:rFonts w:ascii="Times New Roman" w:hAnsi="Times New Roman" w:cs="Times New Roman"/>
          <w:sz w:val="24"/>
          <w:szCs w:val="24"/>
        </w:rPr>
        <w:t xml:space="preserve"> Н.В., заведующий отдела методического сопровождения дошкольного образования МКУ «ВДУ»; Козлова О.Н., преподаватель ГПОУ «ВГЭК»; Лукина Д. И., преподаватель ГПОУ «ВГЭК»; Егоров Д.П., преподаватель ГПОУ «ВГЭК»; </w:t>
      </w:r>
      <w:proofErr w:type="spellStart"/>
      <w:r w:rsidRPr="00947ECA">
        <w:rPr>
          <w:rFonts w:ascii="Times New Roman" w:hAnsi="Times New Roman" w:cs="Times New Roman"/>
          <w:sz w:val="24"/>
          <w:szCs w:val="24"/>
        </w:rPr>
        <w:t>Мартынчук</w:t>
      </w:r>
      <w:proofErr w:type="spellEnd"/>
      <w:r w:rsidRPr="00947ECA">
        <w:rPr>
          <w:rFonts w:ascii="Times New Roman" w:hAnsi="Times New Roman" w:cs="Times New Roman"/>
          <w:sz w:val="24"/>
          <w:szCs w:val="24"/>
        </w:rPr>
        <w:t xml:space="preserve"> Т. А, заместитель директора ГПОУ «СГПК»; Иващенко Н. П.,  начальник отдела оценки качества образовательной деятельности, преподаватель ГПОУ «СГПК»; </w:t>
      </w:r>
      <w:proofErr w:type="spellStart"/>
      <w:r w:rsidRPr="00947ECA">
        <w:rPr>
          <w:rFonts w:ascii="Times New Roman" w:hAnsi="Times New Roman" w:cs="Times New Roman"/>
          <w:sz w:val="24"/>
          <w:szCs w:val="24"/>
        </w:rPr>
        <w:t>Хромцова</w:t>
      </w:r>
      <w:proofErr w:type="spellEnd"/>
      <w:r w:rsidRPr="00947ECA">
        <w:rPr>
          <w:rFonts w:ascii="Times New Roman" w:hAnsi="Times New Roman" w:cs="Times New Roman"/>
          <w:sz w:val="24"/>
          <w:szCs w:val="24"/>
        </w:rPr>
        <w:t xml:space="preserve"> А.И., методист, преподаватель ГПОУ «ВПТ»; Ковтун В.В., Руденко Н.А., Дудко Е.А., Мишина Н.А., Миронова Р.Л. преподаватели ГПОУ «ВПТ»; </w:t>
      </w:r>
      <w:proofErr w:type="spellStart"/>
      <w:r w:rsidRPr="00947ECA">
        <w:rPr>
          <w:rFonts w:ascii="Times New Roman" w:hAnsi="Times New Roman" w:cs="Times New Roman"/>
          <w:sz w:val="24"/>
          <w:szCs w:val="24"/>
        </w:rPr>
        <w:t>Чекалёва</w:t>
      </w:r>
      <w:proofErr w:type="spellEnd"/>
      <w:r w:rsidRPr="00947ECA">
        <w:rPr>
          <w:rFonts w:ascii="Times New Roman" w:hAnsi="Times New Roman" w:cs="Times New Roman"/>
          <w:sz w:val="24"/>
          <w:szCs w:val="24"/>
        </w:rPr>
        <w:t xml:space="preserve"> О.Н., Иванова Н.А., учителя начальных классов МОУ «СОШ №23» </w:t>
      </w:r>
      <w:proofErr w:type="spellStart"/>
      <w:r w:rsidRPr="00947ECA">
        <w:rPr>
          <w:rFonts w:ascii="Times New Roman" w:hAnsi="Times New Roman" w:cs="Times New Roman"/>
          <w:sz w:val="24"/>
          <w:szCs w:val="24"/>
        </w:rPr>
        <w:t>г.Воркуты</w:t>
      </w:r>
      <w:proofErr w:type="spellEnd"/>
      <w:r w:rsidRPr="00947ECA">
        <w:rPr>
          <w:rFonts w:ascii="Times New Roman" w:hAnsi="Times New Roman" w:cs="Times New Roman"/>
          <w:sz w:val="24"/>
          <w:szCs w:val="24"/>
        </w:rPr>
        <w:t xml:space="preserve">; Харина Д.В., старший воспитатель МБДОУ «Детский сад № 41 «Белоснежка» </w:t>
      </w:r>
      <w:proofErr w:type="spellStart"/>
      <w:r w:rsidRPr="00947ECA">
        <w:rPr>
          <w:rFonts w:ascii="Times New Roman" w:hAnsi="Times New Roman" w:cs="Times New Roman"/>
          <w:sz w:val="24"/>
          <w:szCs w:val="24"/>
        </w:rPr>
        <w:t>г.Воркуты</w:t>
      </w:r>
      <w:proofErr w:type="spellEnd"/>
      <w:r w:rsidRPr="00947ECA">
        <w:rPr>
          <w:rFonts w:ascii="Times New Roman" w:hAnsi="Times New Roman" w:cs="Times New Roman"/>
          <w:sz w:val="24"/>
          <w:szCs w:val="24"/>
        </w:rPr>
        <w:t xml:space="preserve">; Жук Е.В., старший воспитатель МБДОУ «Детский сад № 33 «Светлячок» </w:t>
      </w:r>
      <w:proofErr w:type="spellStart"/>
      <w:r w:rsidRPr="00947ECA">
        <w:rPr>
          <w:rFonts w:ascii="Times New Roman" w:hAnsi="Times New Roman" w:cs="Times New Roman"/>
          <w:sz w:val="24"/>
          <w:szCs w:val="24"/>
        </w:rPr>
        <w:t>г.Воркуты</w:t>
      </w:r>
      <w:proofErr w:type="spellEnd"/>
      <w:r w:rsidRPr="00947ECA">
        <w:rPr>
          <w:rFonts w:ascii="Times New Roman" w:hAnsi="Times New Roman" w:cs="Times New Roman"/>
          <w:sz w:val="24"/>
          <w:szCs w:val="24"/>
        </w:rPr>
        <w:t xml:space="preserve">; Мартьянова О.Н., старший воспитатель ГАОУ «Прогимназия  № 1» </w:t>
      </w:r>
      <w:proofErr w:type="spellStart"/>
      <w:r w:rsidRPr="00947ECA">
        <w:rPr>
          <w:rFonts w:ascii="Times New Roman" w:hAnsi="Times New Roman" w:cs="Times New Roman"/>
          <w:sz w:val="24"/>
          <w:szCs w:val="24"/>
        </w:rPr>
        <w:t>г.Воркуты</w:t>
      </w:r>
      <w:proofErr w:type="spellEnd"/>
      <w:r w:rsidRPr="00947ECA">
        <w:rPr>
          <w:rFonts w:ascii="Times New Roman" w:hAnsi="Times New Roman" w:cs="Times New Roman"/>
          <w:sz w:val="24"/>
          <w:szCs w:val="24"/>
        </w:rPr>
        <w:t xml:space="preserve">; Быкова Н.В., специалист отдела по инновационной деятельности ГПОАУЯО «Ярославский педагогический колледж»; Синицына В.В.., преподаватель естественно-биологических дисциплин  ГПОАУЯО «Ярославский педагогический колледж»;   </w:t>
      </w:r>
      <w:proofErr w:type="spellStart"/>
      <w:r w:rsidRPr="00947ECA">
        <w:rPr>
          <w:rFonts w:ascii="Times New Roman" w:hAnsi="Times New Roman" w:cs="Times New Roman"/>
          <w:sz w:val="24"/>
          <w:szCs w:val="24"/>
        </w:rPr>
        <w:t>Дидух</w:t>
      </w:r>
      <w:proofErr w:type="spellEnd"/>
      <w:r w:rsidRPr="00947ECA">
        <w:rPr>
          <w:rFonts w:ascii="Times New Roman" w:hAnsi="Times New Roman" w:cs="Times New Roman"/>
          <w:sz w:val="24"/>
          <w:szCs w:val="24"/>
        </w:rPr>
        <w:t xml:space="preserve"> О.В., директор ГБПОУ РО «Волгодонский педагогический колледж», </w:t>
      </w:r>
      <w:proofErr w:type="spellStart"/>
      <w:r w:rsidRPr="00947ECA">
        <w:rPr>
          <w:rFonts w:ascii="Times New Roman" w:hAnsi="Times New Roman" w:cs="Times New Roman"/>
          <w:sz w:val="24"/>
          <w:szCs w:val="24"/>
        </w:rPr>
        <w:t>к.п.н</w:t>
      </w:r>
      <w:proofErr w:type="spellEnd"/>
      <w:r w:rsidRPr="00947ECA">
        <w:rPr>
          <w:rFonts w:ascii="Times New Roman" w:hAnsi="Times New Roman" w:cs="Times New Roman"/>
          <w:sz w:val="24"/>
          <w:szCs w:val="24"/>
        </w:rPr>
        <w:t xml:space="preserve">., доцент; Буторина И. Н., зам. директора по учебно-производственной работе и маркетингу, </w:t>
      </w:r>
      <w:proofErr w:type="spellStart"/>
      <w:r w:rsidRPr="00947ECA">
        <w:rPr>
          <w:rFonts w:ascii="Times New Roman" w:hAnsi="Times New Roman" w:cs="Times New Roman"/>
          <w:sz w:val="24"/>
          <w:szCs w:val="24"/>
        </w:rPr>
        <w:t>к.п.н</w:t>
      </w:r>
      <w:proofErr w:type="spellEnd"/>
      <w:r w:rsidRPr="00947ECA">
        <w:rPr>
          <w:rFonts w:ascii="Times New Roman" w:hAnsi="Times New Roman" w:cs="Times New Roman"/>
          <w:sz w:val="24"/>
          <w:szCs w:val="24"/>
        </w:rPr>
        <w:t xml:space="preserve">. ГБПОУ РО «Волгодонский педагогический колледж»;      Морская Н.В., методист информационно-методического центра ГБПОУ РО «Волгодонский педагогический колледж» и преподаватели Воркутинского педагогического колледжа:  Цыганова Г.А., </w:t>
      </w:r>
      <w:proofErr w:type="spellStart"/>
      <w:r w:rsidRPr="00947ECA">
        <w:rPr>
          <w:rFonts w:ascii="Times New Roman" w:hAnsi="Times New Roman" w:cs="Times New Roman"/>
          <w:sz w:val="24"/>
          <w:szCs w:val="24"/>
        </w:rPr>
        <w:t>Пиженко</w:t>
      </w:r>
      <w:proofErr w:type="spellEnd"/>
      <w:r w:rsidRPr="00947ECA">
        <w:rPr>
          <w:rFonts w:ascii="Times New Roman" w:hAnsi="Times New Roman" w:cs="Times New Roman"/>
          <w:sz w:val="24"/>
          <w:szCs w:val="24"/>
        </w:rPr>
        <w:t xml:space="preserve"> С.И., Ивлева С.Л. , </w:t>
      </w:r>
      <w:proofErr w:type="spellStart"/>
      <w:r w:rsidRPr="00947ECA">
        <w:rPr>
          <w:rFonts w:ascii="Times New Roman" w:hAnsi="Times New Roman" w:cs="Times New Roman"/>
          <w:sz w:val="24"/>
          <w:szCs w:val="24"/>
        </w:rPr>
        <w:t>к.п.н</w:t>
      </w:r>
      <w:proofErr w:type="spellEnd"/>
      <w:r w:rsidRPr="00947ECA">
        <w:rPr>
          <w:rFonts w:ascii="Times New Roman" w:hAnsi="Times New Roman" w:cs="Times New Roman"/>
          <w:sz w:val="24"/>
          <w:szCs w:val="24"/>
        </w:rPr>
        <w:t xml:space="preserve">., Шамсутдинова А.В., </w:t>
      </w:r>
      <w:proofErr w:type="spellStart"/>
      <w:r w:rsidRPr="00947ECA">
        <w:rPr>
          <w:rFonts w:ascii="Times New Roman" w:hAnsi="Times New Roman" w:cs="Times New Roman"/>
          <w:sz w:val="24"/>
          <w:szCs w:val="24"/>
        </w:rPr>
        <w:t>к.п.н</w:t>
      </w:r>
      <w:proofErr w:type="spellEnd"/>
      <w:r w:rsidRPr="00947ECA">
        <w:rPr>
          <w:rFonts w:ascii="Times New Roman" w:hAnsi="Times New Roman" w:cs="Times New Roman"/>
          <w:sz w:val="24"/>
          <w:szCs w:val="24"/>
        </w:rPr>
        <w:t xml:space="preserve">, Чудинова Н.Ю., </w:t>
      </w:r>
      <w:proofErr w:type="spellStart"/>
      <w:r w:rsidRPr="00947ECA">
        <w:rPr>
          <w:rFonts w:ascii="Times New Roman" w:hAnsi="Times New Roman" w:cs="Times New Roman"/>
          <w:sz w:val="24"/>
          <w:szCs w:val="24"/>
        </w:rPr>
        <w:t>Валенчак</w:t>
      </w:r>
      <w:proofErr w:type="spellEnd"/>
      <w:r w:rsidRPr="00947ECA">
        <w:rPr>
          <w:rFonts w:ascii="Times New Roman" w:hAnsi="Times New Roman" w:cs="Times New Roman"/>
          <w:sz w:val="24"/>
          <w:szCs w:val="24"/>
        </w:rPr>
        <w:t xml:space="preserve"> С.А., Кулик Л.В., Грушинская С.Р., </w:t>
      </w:r>
      <w:proofErr w:type="spellStart"/>
      <w:r w:rsidRPr="00947ECA">
        <w:rPr>
          <w:rFonts w:ascii="Times New Roman" w:hAnsi="Times New Roman" w:cs="Times New Roman"/>
          <w:sz w:val="24"/>
          <w:szCs w:val="24"/>
        </w:rPr>
        <w:t>Брилко</w:t>
      </w:r>
      <w:proofErr w:type="spellEnd"/>
      <w:r w:rsidRPr="00947ECA">
        <w:rPr>
          <w:rFonts w:ascii="Times New Roman" w:hAnsi="Times New Roman" w:cs="Times New Roman"/>
          <w:sz w:val="24"/>
          <w:szCs w:val="24"/>
        </w:rPr>
        <w:t xml:space="preserve"> Е.Ю., </w:t>
      </w:r>
      <w:proofErr w:type="spellStart"/>
      <w:r w:rsidRPr="00947ECA">
        <w:rPr>
          <w:rFonts w:ascii="Times New Roman" w:hAnsi="Times New Roman" w:cs="Times New Roman"/>
          <w:sz w:val="24"/>
          <w:szCs w:val="24"/>
        </w:rPr>
        <w:t>Кабрина</w:t>
      </w:r>
      <w:proofErr w:type="spellEnd"/>
      <w:r w:rsidRPr="00947ECA">
        <w:rPr>
          <w:rFonts w:ascii="Times New Roman" w:hAnsi="Times New Roman" w:cs="Times New Roman"/>
          <w:sz w:val="24"/>
          <w:szCs w:val="24"/>
        </w:rPr>
        <w:t xml:space="preserve"> О.И., Нечаев С.В., Черножукова Н.Ф., </w:t>
      </w:r>
      <w:proofErr w:type="spellStart"/>
      <w:r w:rsidRPr="00947ECA">
        <w:rPr>
          <w:rFonts w:ascii="Times New Roman" w:hAnsi="Times New Roman" w:cs="Times New Roman"/>
          <w:sz w:val="24"/>
          <w:szCs w:val="24"/>
        </w:rPr>
        <w:t>Щирская</w:t>
      </w:r>
      <w:proofErr w:type="spellEnd"/>
      <w:r w:rsidRPr="00947ECA">
        <w:rPr>
          <w:rFonts w:ascii="Times New Roman" w:hAnsi="Times New Roman" w:cs="Times New Roman"/>
          <w:sz w:val="24"/>
          <w:szCs w:val="24"/>
        </w:rPr>
        <w:t xml:space="preserve"> </w:t>
      </w:r>
      <w:r w:rsidRPr="00947ECA">
        <w:rPr>
          <w:rFonts w:ascii="Times New Roman" w:hAnsi="Times New Roman" w:cs="Times New Roman"/>
          <w:sz w:val="24"/>
          <w:szCs w:val="24"/>
        </w:rPr>
        <w:lastRenderedPageBreak/>
        <w:t xml:space="preserve">О.А., Бельтюков Д.А., </w:t>
      </w:r>
      <w:proofErr w:type="spellStart"/>
      <w:r w:rsidRPr="00947ECA">
        <w:rPr>
          <w:rFonts w:ascii="Times New Roman" w:hAnsi="Times New Roman" w:cs="Times New Roman"/>
          <w:sz w:val="24"/>
          <w:szCs w:val="24"/>
        </w:rPr>
        <w:t>Вейлентас</w:t>
      </w:r>
      <w:proofErr w:type="spellEnd"/>
      <w:r w:rsidRPr="00947ECA">
        <w:rPr>
          <w:rFonts w:ascii="Times New Roman" w:hAnsi="Times New Roman" w:cs="Times New Roman"/>
          <w:sz w:val="24"/>
          <w:szCs w:val="24"/>
        </w:rPr>
        <w:t xml:space="preserve"> И.В., </w:t>
      </w:r>
      <w:proofErr w:type="spellStart"/>
      <w:r w:rsidRPr="00947ECA">
        <w:rPr>
          <w:rFonts w:ascii="Times New Roman" w:hAnsi="Times New Roman" w:cs="Times New Roman"/>
          <w:sz w:val="24"/>
          <w:szCs w:val="24"/>
        </w:rPr>
        <w:t>Пиженко</w:t>
      </w:r>
      <w:proofErr w:type="spellEnd"/>
      <w:r w:rsidRPr="00947ECA">
        <w:rPr>
          <w:rFonts w:ascii="Times New Roman" w:hAnsi="Times New Roman" w:cs="Times New Roman"/>
          <w:sz w:val="24"/>
          <w:szCs w:val="24"/>
        </w:rPr>
        <w:t xml:space="preserve"> И.А., Самсонова Т.И., Шульга А.А., Шенгелия А.В., Терентьева М.С.</w:t>
      </w:r>
    </w:p>
    <w:p w14:paraId="5F8F1E13" w14:textId="77777777" w:rsidR="00947ECA" w:rsidRPr="00947ECA" w:rsidRDefault="00947ECA" w:rsidP="00A063DD">
      <w:pPr>
        <w:ind w:firstLine="708"/>
        <w:rPr>
          <w:rFonts w:ascii="Times New Roman" w:hAnsi="Times New Roman" w:cs="Times New Roman"/>
          <w:sz w:val="24"/>
          <w:szCs w:val="24"/>
        </w:rPr>
      </w:pPr>
      <w:r w:rsidRPr="00947ECA">
        <w:rPr>
          <w:rFonts w:ascii="Times New Roman" w:hAnsi="Times New Roman" w:cs="Times New Roman"/>
          <w:sz w:val="24"/>
          <w:szCs w:val="24"/>
        </w:rPr>
        <w:t>На секционных заседаниях были представлены исследовательские работы и проекты на самые актуальные темы современности: «Моя семейная реликвия», «Идиомы  в английском языке для детей младшего школьного возраста», «Воспитание как фактор развития личности, «Страны Европы – центры мирового туризма», «Малый бизнес: его роль и перспективы развития», «Здоровая стопа-путь к здоровью», «</w:t>
      </w:r>
      <w:proofErr w:type="spellStart"/>
      <w:r w:rsidRPr="00947ECA">
        <w:rPr>
          <w:rFonts w:ascii="Times New Roman" w:hAnsi="Times New Roman" w:cs="Times New Roman"/>
          <w:sz w:val="24"/>
          <w:szCs w:val="24"/>
        </w:rPr>
        <w:t>UMLязык</w:t>
      </w:r>
      <w:proofErr w:type="spellEnd"/>
      <w:r w:rsidRPr="00947ECA">
        <w:rPr>
          <w:rFonts w:ascii="Times New Roman" w:hAnsi="Times New Roman" w:cs="Times New Roman"/>
          <w:sz w:val="24"/>
          <w:szCs w:val="24"/>
        </w:rPr>
        <w:t xml:space="preserve"> – важная часть в разработке информационной системе», «Мошенничество в интернете», «Обучение детей дошкольного возраста при помощи интерактивных игр для подготовки детей к школе «МЕРСИБО Плюс», «</w:t>
      </w:r>
      <w:proofErr w:type="spellStart"/>
      <w:r w:rsidRPr="00947ECA">
        <w:rPr>
          <w:rFonts w:ascii="Times New Roman" w:hAnsi="Times New Roman" w:cs="Times New Roman"/>
          <w:sz w:val="24"/>
          <w:szCs w:val="24"/>
        </w:rPr>
        <w:t>Бизикуб</w:t>
      </w:r>
      <w:proofErr w:type="spellEnd"/>
      <w:r w:rsidRPr="00947ECA">
        <w:rPr>
          <w:rFonts w:ascii="Times New Roman" w:hAnsi="Times New Roman" w:cs="Times New Roman"/>
          <w:sz w:val="24"/>
          <w:szCs w:val="24"/>
        </w:rPr>
        <w:t xml:space="preserve"> как инструмент для детей с ОВЗ в познании окружающего мира», «Использование интернет-платформ при разработке веб-квестов для применения в практике работы педагога-организатора», «Аддикции в поведении детей», «Формирование предпосылок финансовой грамотности у детей старшего дошкольного возраста в рамках математического развития», «Формирование у младших школьников представлений о величинах и единицах измерения» и многие другие.</w:t>
      </w:r>
    </w:p>
    <w:p w14:paraId="1081A70E" w14:textId="77777777" w:rsidR="00947ECA" w:rsidRPr="00947ECA" w:rsidRDefault="00947ECA" w:rsidP="00A063DD">
      <w:pPr>
        <w:ind w:firstLine="708"/>
        <w:rPr>
          <w:rFonts w:ascii="Times New Roman" w:hAnsi="Times New Roman" w:cs="Times New Roman"/>
          <w:sz w:val="24"/>
          <w:szCs w:val="24"/>
        </w:rPr>
      </w:pPr>
      <w:r w:rsidRPr="00947ECA">
        <w:rPr>
          <w:rFonts w:ascii="Times New Roman" w:hAnsi="Times New Roman" w:cs="Times New Roman"/>
          <w:sz w:val="24"/>
          <w:szCs w:val="24"/>
        </w:rPr>
        <w:t xml:space="preserve">Каждый выступающий демонстрировал личную заинтересованность в изучении проблемы исследования, глубину и творческий подход в проведенной работе. Члены жюри также отметили высокое качество докладов: умение заинтересовать аудиторию, свободное владение содержанием и яркие интерактивные презентации. </w:t>
      </w:r>
    </w:p>
    <w:p w14:paraId="58F289FE" w14:textId="77777777" w:rsidR="00947ECA" w:rsidRPr="00947ECA" w:rsidRDefault="00947ECA" w:rsidP="00A063DD">
      <w:pPr>
        <w:ind w:firstLine="708"/>
        <w:rPr>
          <w:rFonts w:ascii="Times New Roman" w:hAnsi="Times New Roman" w:cs="Times New Roman"/>
          <w:sz w:val="24"/>
          <w:szCs w:val="24"/>
        </w:rPr>
      </w:pPr>
      <w:r w:rsidRPr="00947ECA">
        <w:rPr>
          <w:rFonts w:ascii="Times New Roman" w:hAnsi="Times New Roman" w:cs="Times New Roman"/>
          <w:sz w:val="24"/>
          <w:szCs w:val="24"/>
        </w:rPr>
        <w:t>В ожидании результатов конференции все участники имели возможность обсудить свои выступления за чашкой чая и посетить увлекательные мастер-классы, организованные преподавателями и студентами педагогического колледжа: «Роспись в стиле Гжель», «Музыкальная палитра», «Открытка с элементами скрапбукинга».</w:t>
      </w:r>
    </w:p>
    <w:p w14:paraId="6BA4C12B" w14:textId="77777777" w:rsidR="00947ECA" w:rsidRPr="00947ECA" w:rsidRDefault="00947ECA" w:rsidP="00A063DD">
      <w:pPr>
        <w:ind w:firstLine="708"/>
        <w:rPr>
          <w:rFonts w:ascii="Times New Roman" w:hAnsi="Times New Roman" w:cs="Times New Roman"/>
          <w:sz w:val="24"/>
          <w:szCs w:val="24"/>
        </w:rPr>
      </w:pPr>
      <w:r w:rsidRPr="00947ECA">
        <w:rPr>
          <w:rFonts w:ascii="Times New Roman" w:hAnsi="Times New Roman" w:cs="Times New Roman"/>
          <w:sz w:val="24"/>
          <w:szCs w:val="24"/>
        </w:rPr>
        <w:t>Завершающим этапом конференции стало награждение. Всем участникам конференции были вручены сертификаты, а победители и призеры награждены дипломами I, II и III степени. Места распределились следующим образом:</w:t>
      </w:r>
    </w:p>
    <w:p w14:paraId="2A937E0B"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b/>
          <w:bCs/>
          <w:sz w:val="24"/>
          <w:szCs w:val="24"/>
        </w:rPr>
        <w:t>секция «Народное искусство и нематериальное культурное наследие народов»</w:t>
      </w:r>
    </w:p>
    <w:p w14:paraId="7757235D"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очное участие:</w:t>
      </w:r>
    </w:p>
    <w:p w14:paraId="64F4AFE7"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rPr>
        <w:t> диплом I степени – Сычева В.Д. (студентка ГПОУ «ВПК»), диплом II степени – Бугрова П.О. (обучающаяся МУДО «</w:t>
      </w:r>
      <w:proofErr w:type="spellStart"/>
      <w:r w:rsidRPr="00947ECA">
        <w:rPr>
          <w:rFonts w:ascii="Times New Roman" w:hAnsi="Times New Roman" w:cs="Times New Roman"/>
          <w:sz w:val="24"/>
          <w:szCs w:val="24"/>
        </w:rPr>
        <w:t>ДТДиМ</w:t>
      </w:r>
      <w:proofErr w:type="spellEnd"/>
      <w:r w:rsidRPr="00947ECA">
        <w:rPr>
          <w:rFonts w:ascii="Times New Roman" w:hAnsi="Times New Roman" w:cs="Times New Roman"/>
          <w:sz w:val="24"/>
          <w:szCs w:val="24"/>
        </w:rPr>
        <w:t xml:space="preserve">), диплом III степени – </w:t>
      </w:r>
      <w:proofErr w:type="spellStart"/>
      <w:r w:rsidRPr="00947ECA">
        <w:rPr>
          <w:rFonts w:ascii="Times New Roman" w:hAnsi="Times New Roman" w:cs="Times New Roman"/>
          <w:sz w:val="24"/>
          <w:szCs w:val="24"/>
        </w:rPr>
        <w:t>Танакова</w:t>
      </w:r>
      <w:proofErr w:type="spellEnd"/>
      <w:r w:rsidRPr="00947ECA">
        <w:rPr>
          <w:rFonts w:ascii="Times New Roman" w:hAnsi="Times New Roman" w:cs="Times New Roman"/>
          <w:sz w:val="24"/>
          <w:szCs w:val="24"/>
        </w:rPr>
        <w:t xml:space="preserve"> М.В. (студентка ГПОУ «ВПК»),</w:t>
      </w:r>
    </w:p>
    <w:p w14:paraId="1A0D1A58"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заочное участие:</w:t>
      </w:r>
    </w:p>
    <w:p w14:paraId="03B86B41" w14:textId="77777777" w:rsidR="00947ECA" w:rsidRPr="00947ECA" w:rsidRDefault="00947ECA" w:rsidP="00947ECA">
      <w:pPr>
        <w:rPr>
          <w:rFonts w:ascii="Times New Roman" w:hAnsi="Times New Roman" w:cs="Times New Roman"/>
          <w:sz w:val="24"/>
          <w:szCs w:val="24"/>
        </w:rPr>
      </w:pPr>
      <w:proofErr w:type="gramStart"/>
      <w:r w:rsidRPr="00947ECA">
        <w:rPr>
          <w:rFonts w:ascii="Times New Roman" w:hAnsi="Times New Roman" w:cs="Times New Roman"/>
          <w:sz w:val="24"/>
          <w:szCs w:val="24"/>
        </w:rPr>
        <w:t>диплом  I</w:t>
      </w:r>
      <w:proofErr w:type="gramEnd"/>
      <w:r w:rsidRPr="00947ECA">
        <w:rPr>
          <w:rFonts w:ascii="Times New Roman" w:hAnsi="Times New Roman" w:cs="Times New Roman"/>
          <w:sz w:val="24"/>
          <w:szCs w:val="24"/>
        </w:rPr>
        <w:t xml:space="preserve"> степени – Русова Е.А. (обучающаяся  МОУ «СОШ № 23»), диплом II степени – </w:t>
      </w:r>
      <w:proofErr w:type="spellStart"/>
      <w:r w:rsidRPr="00947ECA">
        <w:rPr>
          <w:rFonts w:ascii="Times New Roman" w:hAnsi="Times New Roman" w:cs="Times New Roman"/>
          <w:sz w:val="24"/>
          <w:szCs w:val="24"/>
        </w:rPr>
        <w:t>Уруджева</w:t>
      </w:r>
      <w:proofErr w:type="spellEnd"/>
      <w:r w:rsidRPr="00947ECA">
        <w:rPr>
          <w:rFonts w:ascii="Times New Roman" w:hAnsi="Times New Roman" w:cs="Times New Roman"/>
          <w:sz w:val="24"/>
          <w:szCs w:val="24"/>
        </w:rPr>
        <w:t xml:space="preserve"> Х.Ю. (студентка ГПОУ «ВПК»), диплом III степени – Хозяинов Г.М. (студент ГПОУ «Сыктывкарский автомеханический техникум»),</w:t>
      </w:r>
    </w:p>
    <w:p w14:paraId="54F74273"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b/>
          <w:bCs/>
          <w:sz w:val="24"/>
          <w:szCs w:val="24"/>
        </w:rPr>
        <w:t>секция «Философия, история, социология и краеведение». «Экология и валеология»</w:t>
      </w:r>
    </w:p>
    <w:p w14:paraId="2CBD2B91"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очное участие:</w:t>
      </w:r>
    </w:p>
    <w:p w14:paraId="703D21D4"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rPr>
        <w:t>диплом I степени – Шамсутдинова М.С. (</w:t>
      </w:r>
      <w:proofErr w:type="gramStart"/>
      <w:r w:rsidRPr="00947ECA">
        <w:rPr>
          <w:rFonts w:ascii="Times New Roman" w:hAnsi="Times New Roman" w:cs="Times New Roman"/>
          <w:sz w:val="24"/>
          <w:szCs w:val="24"/>
        </w:rPr>
        <w:t>обучающаяся  МОУ</w:t>
      </w:r>
      <w:proofErr w:type="gramEnd"/>
      <w:r w:rsidRPr="00947ECA">
        <w:rPr>
          <w:rFonts w:ascii="Times New Roman" w:hAnsi="Times New Roman" w:cs="Times New Roman"/>
          <w:sz w:val="24"/>
          <w:szCs w:val="24"/>
        </w:rPr>
        <w:t xml:space="preserve"> «Гимназия №6»), диплом II степени – Усачева Т.Н. (студентка ГПОУ «ВПК»), диплом III степени – Татаринова А.С. (обучающаяся  МОУ «Гимназия №6»),</w:t>
      </w:r>
    </w:p>
    <w:p w14:paraId="7447BF25"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заочное участие:</w:t>
      </w:r>
    </w:p>
    <w:p w14:paraId="7F7CD577"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rPr>
        <w:lastRenderedPageBreak/>
        <w:t xml:space="preserve">диплом I степени – Булыгина Н.С. (студентка ГПОУ «ВПК»), диплом II степени – </w:t>
      </w:r>
      <w:proofErr w:type="spellStart"/>
      <w:r w:rsidRPr="00947ECA">
        <w:rPr>
          <w:rFonts w:ascii="Times New Roman" w:hAnsi="Times New Roman" w:cs="Times New Roman"/>
          <w:sz w:val="24"/>
          <w:szCs w:val="24"/>
        </w:rPr>
        <w:t>Мусинская</w:t>
      </w:r>
      <w:proofErr w:type="spellEnd"/>
      <w:r w:rsidRPr="00947ECA">
        <w:rPr>
          <w:rFonts w:ascii="Times New Roman" w:hAnsi="Times New Roman" w:cs="Times New Roman"/>
          <w:sz w:val="24"/>
          <w:szCs w:val="24"/>
        </w:rPr>
        <w:t xml:space="preserve"> Е.В. (студентка ГПОУ «ВПК»), диплом III степени – </w:t>
      </w:r>
      <w:proofErr w:type="spellStart"/>
      <w:r w:rsidRPr="00947ECA">
        <w:rPr>
          <w:rFonts w:ascii="Times New Roman" w:hAnsi="Times New Roman" w:cs="Times New Roman"/>
          <w:sz w:val="24"/>
          <w:szCs w:val="24"/>
        </w:rPr>
        <w:t>Самедова</w:t>
      </w:r>
      <w:proofErr w:type="spellEnd"/>
      <w:r w:rsidRPr="00947ECA">
        <w:rPr>
          <w:rFonts w:ascii="Times New Roman" w:hAnsi="Times New Roman" w:cs="Times New Roman"/>
          <w:sz w:val="24"/>
          <w:szCs w:val="24"/>
        </w:rPr>
        <w:t xml:space="preserve"> </w:t>
      </w:r>
      <w:proofErr w:type="spellStart"/>
      <w:r w:rsidRPr="00947ECA">
        <w:rPr>
          <w:rFonts w:ascii="Times New Roman" w:hAnsi="Times New Roman" w:cs="Times New Roman"/>
          <w:sz w:val="24"/>
          <w:szCs w:val="24"/>
        </w:rPr>
        <w:t>Э.Э.к</w:t>
      </w:r>
      <w:proofErr w:type="spellEnd"/>
      <w:r w:rsidRPr="00947ECA">
        <w:rPr>
          <w:rFonts w:ascii="Times New Roman" w:hAnsi="Times New Roman" w:cs="Times New Roman"/>
          <w:sz w:val="24"/>
          <w:szCs w:val="24"/>
        </w:rPr>
        <w:t>. (студентка ГПОУ «ВГЭК»).</w:t>
      </w:r>
    </w:p>
    <w:p w14:paraId="73162D24"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b/>
          <w:bCs/>
          <w:sz w:val="24"/>
          <w:szCs w:val="24"/>
        </w:rPr>
        <w:t xml:space="preserve">секция «Информационные технологии. Правовая культура и финансовая грамотность»: </w:t>
      </w:r>
    </w:p>
    <w:p w14:paraId="34CEA21C"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очное участие:</w:t>
      </w:r>
    </w:p>
    <w:p w14:paraId="762DD287" w14:textId="77777777" w:rsidR="00947ECA" w:rsidRPr="00947ECA" w:rsidRDefault="00947ECA" w:rsidP="00947ECA">
      <w:pPr>
        <w:rPr>
          <w:rFonts w:ascii="Times New Roman" w:hAnsi="Times New Roman" w:cs="Times New Roman"/>
          <w:sz w:val="24"/>
          <w:szCs w:val="24"/>
        </w:rPr>
      </w:pPr>
      <w:proofErr w:type="gramStart"/>
      <w:r w:rsidRPr="00947ECA">
        <w:rPr>
          <w:rFonts w:ascii="Times New Roman" w:hAnsi="Times New Roman" w:cs="Times New Roman"/>
          <w:sz w:val="24"/>
          <w:szCs w:val="24"/>
        </w:rPr>
        <w:t>диплом  I</w:t>
      </w:r>
      <w:proofErr w:type="gramEnd"/>
      <w:r w:rsidRPr="00947ECA">
        <w:rPr>
          <w:rFonts w:ascii="Times New Roman" w:hAnsi="Times New Roman" w:cs="Times New Roman"/>
          <w:sz w:val="24"/>
          <w:szCs w:val="24"/>
        </w:rPr>
        <w:t xml:space="preserve"> степени – Коломоец А.А. (студент ГПОУ «ВПТ»), диплом II степени – </w:t>
      </w:r>
      <w:proofErr w:type="spellStart"/>
      <w:r w:rsidRPr="00947ECA">
        <w:rPr>
          <w:rFonts w:ascii="Times New Roman" w:hAnsi="Times New Roman" w:cs="Times New Roman"/>
          <w:sz w:val="24"/>
          <w:szCs w:val="24"/>
        </w:rPr>
        <w:t>Мирмусаев</w:t>
      </w:r>
      <w:proofErr w:type="spellEnd"/>
      <w:r w:rsidRPr="00947ECA">
        <w:rPr>
          <w:rFonts w:ascii="Times New Roman" w:hAnsi="Times New Roman" w:cs="Times New Roman"/>
          <w:sz w:val="24"/>
          <w:szCs w:val="24"/>
        </w:rPr>
        <w:t xml:space="preserve"> Т.Э., Самойленко Д.К. (студенты ГПОУ «ВГЭК»), диплом III степени – Никифорова М.А. (студентка ГПОУ «ВГЭК»).</w:t>
      </w:r>
    </w:p>
    <w:p w14:paraId="56F27463"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b/>
          <w:bCs/>
          <w:sz w:val="24"/>
          <w:szCs w:val="24"/>
        </w:rPr>
        <w:t>секция «Современная практика образования», «Наставничество в профессиональной деятельности», «Волонтерское движение»:</w:t>
      </w:r>
    </w:p>
    <w:p w14:paraId="2E67D0CF"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очное участие:</w:t>
      </w:r>
    </w:p>
    <w:p w14:paraId="5FC25CAE" w14:textId="77777777" w:rsidR="00947ECA" w:rsidRPr="00947ECA" w:rsidRDefault="00947ECA" w:rsidP="00947ECA">
      <w:pPr>
        <w:rPr>
          <w:rFonts w:ascii="Times New Roman" w:hAnsi="Times New Roman" w:cs="Times New Roman"/>
          <w:sz w:val="24"/>
          <w:szCs w:val="24"/>
        </w:rPr>
      </w:pPr>
      <w:proofErr w:type="gramStart"/>
      <w:r w:rsidRPr="00947ECA">
        <w:rPr>
          <w:rFonts w:ascii="Times New Roman" w:hAnsi="Times New Roman" w:cs="Times New Roman"/>
          <w:sz w:val="24"/>
          <w:szCs w:val="24"/>
        </w:rPr>
        <w:t>диплом  I</w:t>
      </w:r>
      <w:proofErr w:type="gramEnd"/>
      <w:r w:rsidRPr="00947ECA">
        <w:rPr>
          <w:rFonts w:ascii="Times New Roman" w:hAnsi="Times New Roman" w:cs="Times New Roman"/>
          <w:sz w:val="24"/>
          <w:szCs w:val="24"/>
        </w:rPr>
        <w:t xml:space="preserve"> степени – </w:t>
      </w:r>
      <w:proofErr w:type="spellStart"/>
      <w:r w:rsidRPr="00947ECA">
        <w:rPr>
          <w:rFonts w:ascii="Times New Roman" w:hAnsi="Times New Roman" w:cs="Times New Roman"/>
          <w:sz w:val="24"/>
          <w:szCs w:val="24"/>
        </w:rPr>
        <w:t>Бибяева</w:t>
      </w:r>
      <w:proofErr w:type="spellEnd"/>
      <w:r w:rsidRPr="00947ECA">
        <w:rPr>
          <w:rFonts w:ascii="Times New Roman" w:hAnsi="Times New Roman" w:cs="Times New Roman"/>
          <w:sz w:val="24"/>
          <w:szCs w:val="24"/>
        </w:rPr>
        <w:t xml:space="preserve"> А.С. (студентка   ГБПОУ Самарской области «Отрадненский нефтяной техникум»), Шенгелия А.В., Черножукова Н.Ф. (преподаватели ГПОУ «ВПК»);</w:t>
      </w:r>
    </w:p>
    <w:p w14:paraId="3E6A63FD"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rPr>
        <w:t xml:space="preserve">диплом II степени – </w:t>
      </w:r>
      <w:proofErr w:type="spellStart"/>
      <w:r w:rsidRPr="00947ECA">
        <w:rPr>
          <w:rFonts w:ascii="Times New Roman" w:hAnsi="Times New Roman" w:cs="Times New Roman"/>
          <w:sz w:val="24"/>
          <w:szCs w:val="24"/>
        </w:rPr>
        <w:t>Тринив</w:t>
      </w:r>
      <w:proofErr w:type="spellEnd"/>
      <w:r w:rsidRPr="00947ECA">
        <w:rPr>
          <w:rFonts w:ascii="Times New Roman" w:hAnsi="Times New Roman" w:cs="Times New Roman"/>
          <w:sz w:val="24"/>
          <w:szCs w:val="24"/>
        </w:rPr>
        <w:t xml:space="preserve"> Ж.В., Шулепова Л.В. (</w:t>
      </w:r>
      <w:proofErr w:type="gramStart"/>
      <w:r w:rsidRPr="00947ECA">
        <w:rPr>
          <w:rFonts w:ascii="Times New Roman" w:hAnsi="Times New Roman" w:cs="Times New Roman"/>
          <w:sz w:val="24"/>
          <w:szCs w:val="24"/>
        </w:rPr>
        <w:t>воспитатели  ГПОУ</w:t>
      </w:r>
      <w:proofErr w:type="gramEnd"/>
      <w:r w:rsidRPr="00947ECA">
        <w:rPr>
          <w:rFonts w:ascii="Times New Roman" w:hAnsi="Times New Roman" w:cs="Times New Roman"/>
          <w:sz w:val="24"/>
          <w:szCs w:val="24"/>
        </w:rPr>
        <w:t xml:space="preserve"> «Гимназия искусств при главе РК им. Ю.А. Спиридонова»), </w:t>
      </w:r>
      <w:proofErr w:type="spellStart"/>
      <w:r w:rsidRPr="00947ECA">
        <w:rPr>
          <w:rFonts w:ascii="Times New Roman" w:hAnsi="Times New Roman" w:cs="Times New Roman"/>
          <w:sz w:val="24"/>
          <w:szCs w:val="24"/>
        </w:rPr>
        <w:t>Легута</w:t>
      </w:r>
      <w:proofErr w:type="spellEnd"/>
      <w:r w:rsidRPr="00947ECA">
        <w:rPr>
          <w:rFonts w:ascii="Times New Roman" w:hAnsi="Times New Roman" w:cs="Times New Roman"/>
          <w:sz w:val="24"/>
          <w:szCs w:val="24"/>
        </w:rPr>
        <w:t xml:space="preserve"> А.А., </w:t>
      </w:r>
      <w:proofErr w:type="spellStart"/>
      <w:r w:rsidRPr="00947ECA">
        <w:rPr>
          <w:rFonts w:ascii="Times New Roman" w:hAnsi="Times New Roman" w:cs="Times New Roman"/>
          <w:sz w:val="24"/>
          <w:szCs w:val="24"/>
        </w:rPr>
        <w:t>Кулябина</w:t>
      </w:r>
      <w:proofErr w:type="spellEnd"/>
      <w:r w:rsidRPr="00947ECA">
        <w:rPr>
          <w:rFonts w:ascii="Times New Roman" w:hAnsi="Times New Roman" w:cs="Times New Roman"/>
          <w:sz w:val="24"/>
          <w:szCs w:val="24"/>
        </w:rPr>
        <w:t xml:space="preserve"> Э.А. (воспитатели  МБОУ «Начальная школа – детский сад №1» г. Воркуты»);</w:t>
      </w:r>
    </w:p>
    <w:p w14:paraId="128AC684"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rPr>
        <w:t xml:space="preserve">диплом III степени – </w:t>
      </w:r>
      <w:proofErr w:type="spellStart"/>
      <w:r w:rsidRPr="00947ECA">
        <w:rPr>
          <w:rFonts w:ascii="Times New Roman" w:hAnsi="Times New Roman" w:cs="Times New Roman"/>
          <w:sz w:val="24"/>
          <w:szCs w:val="24"/>
        </w:rPr>
        <w:t>Сонцова</w:t>
      </w:r>
      <w:proofErr w:type="spellEnd"/>
      <w:r w:rsidRPr="00947ECA">
        <w:rPr>
          <w:rFonts w:ascii="Times New Roman" w:hAnsi="Times New Roman" w:cs="Times New Roman"/>
          <w:sz w:val="24"/>
          <w:szCs w:val="24"/>
        </w:rPr>
        <w:t xml:space="preserve"> А.И. (педагог-</w:t>
      </w:r>
      <w:proofErr w:type="gramStart"/>
      <w:r w:rsidRPr="00947ECA">
        <w:rPr>
          <w:rFonts w:ascii="Times New Roman" w:hAnsi="Times New Roman" w:cs="Times New Roman"/>
          <w:sz w:val="24"/>
          <w:szCs w:val="24"/>
        </w:rPr>
        <w:t>психолог  МБОУ</w:t>
      </w:r>
      <w:proofErr w:type="gramEnd"/>
      <w:r w:rsidRPr="00947ECA">
        <w:rPr>
          <w:rFonts w:ascii="Times New Roman" w:hAnsi="Times New Roman" w:cs="Times New Roman"/>
          <w:sz w:val="24"/>
          <w:szCs w:val="24"/>
        </w:rPr>
        <w:t xml:space="preserve"> «Начальная школа – детский сад №1» г. Воркуты»), Зиннатулина С.А. (педагог-организатор МУДО «</w:t>
      </w:r>
      <w:proofErr w:type="spellStart"/>
      <w:r w:rsidRPr="00947ECA">
        <w:rPr>
          <w:rFonts w:ascii="Times New Roman" w:hAnsi="Times New Roman" w:cs="Times New Roman"/>
          <w:sz w:val="24"/>
          <w:szCs w:val="24"/>
        </w:rPr>
        <w:t>ДТМиМ</w:t>
      </w:r>
      <w:proofErr w:type="spellEnd"/>
      <w:r w:rsidRPr="00947ECA">
        <w:rPr>
          <w:rFonts w:ascii="Times New Roman" w:hAnsi="Times New Roman" w:cs="Times New Roman"/>
          <w:sz w:val="24"/>
          <w:szCs w:val="24"/>
        </w:rPr>
        <w:t>» г. Воркуты),</w:t>
      </w:r>
    </w:p>
    <w:p w14:paraId="70EE751D"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заочное участие:</w:t>
      </w:r>
    </w:p>
    <w:p w14:paraId="070FDE76" w14:textId="77777777" w:rsidR="00947ECA" w:rsidRPr="00947ECA" w:rsidRDefault="00947ECA" w:rsidP="00947ECA">
      <w:pPr>
        <w:rPr>
          <w:rFonts w:ascii="Times New Roman" w:hAnsi="Times New Roman" w:cs="Times New Roman"/>
          <w:sz w:val="24"/>
          <w:szCs w:val="24"/>
        </w:rPr>
      </w:pPr>
      <w:proofErr w:type="gramStart"/>
      <w:r w:rsidRPr="00947ECA">
        <w:rPr>
          <w:rFonts w:ascii="Times New Roman" w:hAnsi="Times New Roman" w:cs="Times New Roman"/>
          <w:sz w:val="24"/>
          <w:szCs w:val="24"/>
        </w:rPr>
        <w:t>диплом  I</w:t>
      </w:r>
      <w:proofErr w:type="gramEnd"/>
      <w:r w:rsidRPr="00947ECA">
        <w:rPr>
          <w:rFonts w:ascii="Times New Roman" w:hAnsi="Times New Roman" w:cs="Times New Roman"/>
          <w:sz w:val="24"/>
          <w:szCs w:val="24"/>
        </w:rPr>
        <w:t xml:space="preserve"> степени – </w:t>
      </w:r>
      <w:proofErr w:type="spellStart"/>
      <w:r w:rsidRPr="00947ECA">
        <w:rPr>
          <w:rFonts w:ascii="Times New Roman" w:hAnsi="Times New Roman" w:cs="Times New Roman"/>
          <w:sz w:val="24"/>
          <w:szCs w:val="24"/>
        </w:rPr>
        <w:t>Щирская</w:t>
      </w:r>
      <w:proofErr w:type="spellEnd"/>
      <w:r w:rsidRPr="00947ECA">
        <w:rPr>
          <w:rFonts w:ascii="Times New Roman" w:hAnsi="Times New Roman" w:cs="Times New Roman"/>
          <w:sz w:val="24"/>
          <w:szCs w:val="24"/>
        </w:rPr>
        <w:t xml:space="preserve"> О.А. (педагог-психолог ГПОУ «ВПК»), </w:t>
      </w:r>
      <w:proofErr w:type="spellStart"/>
      <w:r w:rsidRPr="00947ECA">
        <w:rPr>
          <w:rFonts w:ascii="Times New Roman" w:hAnsi="Times New Roman" w:cs="Times New Roman"/>
          <w:sz w:val="24"/>
          <w:szCs w:val="24"/>
        </w:rPr>
        <w:t>Баракова</w:t>
      </w:r>
      <w:proofErr w:type="spellEnd"/>
      <w:r w:rsidRPr="00947ECA">
        <w:rPr>
          <w:rFonts w:ascii="Times New Roman" w:hAnsi="Times New Roman" w:cs="Times New Roman"/>
          <w:sz w:val="24"/>
          <w:szCs w:val="24"/>
        </w:rPr>
        <w:t xml:space="preserve"> И.М., Морозова А.А. (воспитатель МБДОУ «Детский сад № 26 «Маячок» г. Воркуты»);</w:t>
      </w:r>
    </w:p>
    <w:p w14:paraId="06D61157"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rPr>
        <w:t xml:space="preserve">диплом II степени </w:t>
      </w:r>
      <w:proofErr w:type="gramStart"/>
      <w:r w:rsidRPr="00947ECA">
        <w:rPr>
          <w:rFonts w:ascii="Times New Roman" w:hAnsi="Times New Roman" w:cs="Times New Roman"/>
          <w:sz w:val="24"/>
          <w:szCs w:val="24"/>
        </w:rPr>
        <w:t>–  Русова</w:t>
      </w:r>
      <w:proofErr w:type="gramEnd"/>
      <w:r w:rsidRPr="00947ECA">
        <w:rPr>
          <w:rFonts w:ascii="Times New Roman" w:hAnsi="Times New Roman" w:cs="Times New Roman"/>
          <w:sz w:val="24"/>
          <w:szCs w:val="24"/>
        </w:rPr>
        <w:t xml:space="preserve"> А.Г. (учитель-логопед), </w:t>
      </w:r>
      <w:proofErr w:type="spellStart"/>
      <w:r w:rsidRPr="00947ECA">
        <w:rPr>
          <w:rFonts w:ascii="Times New Roman" w:hAnsi="Times New Roman" w:cs="Times New Roman"/>
          <w:sz w:val="24"/>
          <w:szCs w:val="24"/>
        </w:rPr>
        <w:t>Кручинкина</w:t>
      </w:r>
      <w:proofErr w:type="spellEnd"/>
      <w:r w:rsidRPr="00947ECA">
        <w:rPr>
          <w:rFonts w:ascii="Times New Roman" w:hAnsi="Times New Roman" w:cs="Times New Roman"/>
          <w:sz w:val="24"/>
          <w:szCs w:val="24"/>
        </w:rPr>
        <w:t xml:space="preserve"> А.Ф. (воспитатель МБДОУ «Детский сад № 11 комбинированного вида «Катюша» г. Воркуты»), Петрова А.А. (воспитатель МБДОУ «Детский сад № 55), Черножукова Н.Ф. (преподаватели ГПОУ «ВПК»);</w:t>
      </w:r>
    </w:p>
    <w:p w14:paraId="5D63DA1F"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rPr>
        <w:t xml:space="preserve">диплом III степени – Листопад С.А. (воспитатель МБДОУ «Детский сад № 33 «Светлячок» г. Воркуты»), </w:t>
      </w:r>
      <w:proofErr w:type="spellStart"/>
      <w:r w:rsidRPr="00947ECA">
        <w:rPr>
          <w:rFonts w:ascii="Times New Roman" w:hAnsi="Times New Roman" w:cs="Times New Roman"/>
          <w:sz w:val="24"/>
          <w:szCs w:val="24"/>
        </w:rPr>
        <w:t>Птицина</w:t>
      </w:r>
      <w:proofErr w:type="spellEnd"/>
      <w:r w:rsidRPr="00947ECA">
        <w:rPr>
          <w:rFonts w:ascii="Times New Roman" w:hAnsi="Times New Roman" w:cs="Times New Roman"/>
          <w:sz w:val="24"/>
          <w:szCs w:val="24"/>
        </w:rPr>
        <w:t xml:space="preserve"> А.С. (преподаватель ГПОУ «ВГЭК»).</w:t>
      </w:r>
    </w:p>
    <w:p w14:paraId="5AB3B4D9"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b/>
          <w:bCs/>
          <w:sz w:val="24"/>
          <w:szCs w:val="24"/>
        </w:rPr>
        <w:t xml:space="preserve">секция «Методология и практика современного дошкольного и начального </w:t>
      </w:r>
      <w:proofErr w:type="gramStart"/>
      <w:r w:rsidRPr="00947ECA">
        <w:rPr>
          <w:rFonts w:ascii="Times New Roman" w:hAnsi="Times New Roman" w:cs="Times New Roman"/>
          <w:b/>
          <w:bCs/>
          <w:sz w:val="24"/>
          <w:szCs w:val="24"/>
        </w:rPr>
        <w:t>общего  образования</w:t>
      </w:r>
      <w:proofErr w:type="gramEnd"/>
      <w:r w:rsidRPr="00947ECA">
        <w:rPr>
          <w:rFonts w:ascii="Times New Roman" w:hAnsi="Times New Roman" w:cs="Times New Roman"/>
          <w:b/>
          <w:bCs/>
          <w:sz w:val="24"/>
          <w:szCs w:val="24"/>
        </w:rPr>
        <w:t xml:space="preserve">»: </w:t>
      </w:r>
    </w:p>
    <w:p w14:paraId="3B2DBDA7"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очное участие:</w:t>
      </w:r>
    </w:p>
    <w:p w14:paraId="64D17AD2" w14:textId="77777777" w:rsidR="00947ECA" w:rsidRPr="00947ECA" w:rsidRDefault="00947ECA" w:rsidP="00947ECA">
      <w:pPr>
        <w:rPr>
          <w:rFonts w:ascii="Times New Roman" w:hAnsi="Times New Roman" w:cs="Times New Roman"/>
          <w:sz w:val="24"/>
          <w:szCs w:val="24"/>
        </w:rPr>
      </w:pPr>
      <w:proofErr w:type="gramStart"/>
      <w:r w:rsidRPr="00947ECA">
        <w:rPr>
          <w:rFonts w:ascii="Times New Roman" w:hAnsi="Times New Roman" w:cs="Times New Roman"/>
          <w:sz w:val="24"/>
          <w:szCs w:val="24"/>
        </w:rPr>
        <w:t>диплом  I</w:t>
      </w:r>
      <w:proofErr w:type="gramEnd"/>
      <w:r w:rsidRPr="00947ECA">
        <w:rPr>
          <w:rFonts w:ascii="Times New Roman" w:hAnsi="Times New Roman" w:cs="Times New Roman"/>
          <w:sz w:val="24"/>
          <w:szCs w:val="24"/>
        </w:rPr>
        <w:t xml:space="preserve"> степени – Федорук Н.В. (студентка ГПОУ «ВПК»), Рябцева Е.Е. (студентка ГПОУ «ВПК»); </w:t>
      </w:r>
    </w:p>
    <w:p w14:paraId="5361AB3F"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rPr>
        <w:t xml:space="preserve">диплом II степени – Кобякова П.А. (студентка ГПОУ «ВПК»), Русинов Г.А. (студент ГПОУ «ВПК»); </w:t>
      </w:r>
    </w:p>
    <w:p w14:paraId="64F36B5F" w14:textId="77777777" w:rsidR="00947ECA" w:rsidRPr="00947ECA" w:rsidRDefault="00947ECA" w:rsidP="00947ECA">
      <w:pPr>
        <w:rPr>
          <w:rFonts w:ascii="Times New Roman" w:hAnsi="Times New Roman" w:cs="Times New Roman"/>
          <w:sz w:val="24"/>
          <w:szCs w:val="24"/>
        </w:rPr>
      </w:pPr>
      <w:proofErr w:type="gramStart"/>
      <w:r w:rsidRPr="00947ECA">
        <w:rPr>
          <w:rFonts w:ascii="Times New Roman" w:hAnsi="Times New Roman" w:cs="Times New Roman"/>
          <w:sz w:val="24"/>
          <w:szCs w:val="24"/>
        </w:rPr>
        <w:t>диплом  III</w:t>
      </w:r>
      <w:proofErr w:type="gramEnd"/>
      <w:r w:rsidRPr="00947ECA">
        <w:rPr>
          <w:rFonts w:ascii="Times New Roman" w:hAnsi="Times New Roman" w:cs="Times New Roman"/>
          <w:sz w:val="24"/>
          <w:szCs w:val="24"/>
        </w:rPr>
        <w:t xml:space="preserve"> степени – </w:t>
      </w:r>
      <w:proofErr w:type="spellStart"/>
      <w:r w:rsidRPr="00947ECA">
        <w:rPr>
          <w:rFonts w:ascii="Times New Roman" w:hAnsi="Times New Roman" w:cs="Times New Roman"/>
          <w:sz w:val="24"/>
          <w:szCs w:val="24"/>
        </w:rPr>
        <w:t>Зозулькина</w:t>
      </w:r>
      <w:proofErr w:type="spellEnd"/>
      <w:r w:rsidRPr="00947ECA">
        <w:rPr>
          <w:rFonts w:ascii="Times New Roman" w:hAnsi="Times New Roman" w:cs="Times New Roman"/>
          <w:sz w:val="24"/>
          <w:szCs w:val="24"/>
        </w:rPr>
        <w:t xml:space="preserve"> А.Е. (студентка ГПОУ «ВПК»), Кузьменко Д.К. (студент ГПОУ «ВПК»);</w:t>
      </w:r>
    </w:p>
    <w:p w14:paraId="696B1365" w14:textId="77777777" w:rsidR="00947ECA" w:rsidRPr="00947ECA" w:rsidRDefault="00947ECA" w:rsidP="00947ECA">
      <w:pPr>
        <w:rPr>
          <w:rFonts w:ascii="Times New Roman" w:hAnsi="Times New Roman" w:cs="Times New Roman"/>
          <w:sz w:val="24"/>
          <w:szCs w:val="24"/>
        </w:rPr>
      </w:pPr>
      <w:r w:rsidRPr="00947ECA">
        <w:rPr>
          <w:rFonts w:ascii="Times New Roman" w:hAnsi="Times New Roman" w:cs="Times New Roman"/>
          <w:sz w:val="24"/>
          <w:szCs w:val="24"/>
          <w:u w:val="single"/>
        </w:rPr>
        <w:t>заочное участие:</w:t>
      </w:r>
    </w:p>
    <w:p w14:paraId="4BD3FB82" w14:textId="77777777" w:rsidR="00947ECA" w:rsidRPr="00947ECA" w:rsidRDefault="00947ECA" w:rsidP="00947ECA">
      <w:pPr>
        <w:rPr>
          <w:rFonts w:ascii="Times New Roman" w:hAnsi="Times New Roman" w:cs="Times New Roman"/>
          <w:sz w:val="24"/>
          <w:szCs w:val="24"/>
        </w:rPr>
      </w:pPr>
      <w:proofErr w:type="gramStart"/>
      <w:r w:rsidRPr="00947ECA">
        <w:rPr>
          <w:rFonts w:ascii="Times New Roman" w:hAnsi="Times New Roman" w:cs="Times New Roman"/>
          <w:sz w:val="24"/>
          <w:szCs w:val="24"/>
        </w:rPr>
        <w:lastRenderedPageBreak/>
        <w:t>диплом  I</w:t>
      </w:r>
      <w:proofErr w:type="gramEnd"/>
      <w:r w:rsidRPr="00947ECA">
        <w:rPr>
          <w:rFonts w:ascii="Times New Roman" w:hAnsi="Times New Roman" w:cs="Times New Roman"/>
          <w:sz w:val="24"/>
          <w:szCs w:val="24"/>
        </w:rPr>
        <w:t xml:space="preserve"> степени – Мартынова А.А. (студентка ГПОУ «ВПК»), диплом II степени – </w:t>
      </w:r>
      <w:proofErr w:type="spellStart"/>
      <w:r w:rsidRPr="00947ECA">
        <w:rPr>
          <w:rFonts w:ascii="Times New Roman" w:hAnsi="Times New Roman" w:cs="Times New Roman"/>
          <w:sz w:val="24"/>
          <w:szCs w:val="24"/>
        </w:rPr>
        <w:t>Зяпаева</w:t>
      </w:r>
      <w:proofErr w:type="spellEnd"/>
      <w:r w:rsidRPr="00947ECA">
        <w:rPr>
          <w:rFonts w:ascii="Times New Roman" w:hAnsi="Times New Roman" w:cs="Times New Roman"/>
          <w:sz w:val="24"/>
          <w:szCs w:val="24"/>
        </w:rPr>
        <w:t xml:space="preserve"> Е.А. (студентка ГПОУ «ВПК»), диплом  III степени – </w:t>
      </w:r>
      <w:proofErr w:type="spellStart"/>
      <w:r w:rsidRPr="00947ECA">
        <w:rPr>
          <w:rFonts w:ascii="Times New Roman" w:hAnsi="Times New Roman" w:cs="Times New Roman"/>
          <w:sz w:val="24"/>
          <w:szCs w:val="24"/>
        </w:rPr>
        <w:t>Осипенкова</w:t>
      </w:r>
      <w:proofErr w:type="spellEnd"/>
      <w:r w:rsidRPr="00947ECA">
        <w:rPr>
          <w:rFonts w:ascii="Times New Roman" w:hAnsi="Times New Roman" w:cs="Times New Roman"/>
          <w:sz w:val="24"/>
          <w:szCs w:val="24"/>
        </w:rPr>
        <w:t xml:space="preserve"> В.Ю. (студентка ГПОУ «ВПК»).</w:t>
      </w:r>
    </w:p>
    <w:p w14:paraId="1E6480B2" w14:textId="77777777" w:rsidR="00947ECA" w:rsidRPr="00947ECA" w:rsidRDefault="00947ECA" w:rsidP="00A063DD">
      <w:pPr>
        <w:ind w:firstLine="708"/>
        <w:rPr>
          <w:rFonts w:ascii="Times New Roman" w:hAnsi="Times New Roman" w:cs="Times New Roman"/>
          <w:sz w:val="24"/>
          <w:szCs w:val="24"/>
        </w:rPr>
      </w:pPr>
      <w:r w:rsidRPr="00947ECA">
        <w:rPr>
          <w:rFonts w:ascii="Times New Roman" w:hAnsi="Times New Roman" w:cs="Times New Roman"/>
          <w:sz w:val="24"/>
          <w:szCs w:val="24"/>
        </w:rPr>
        <w:t>IV Открытая республиканская научно-практическая конференция «На пороге взрослой жизни: горизонты открытий» стала настоящим праздником науки, неожиданных открытий, новых знаний и творчества. Оргкомитет конференции выражает глубокую благодарность всем ее участникам и приглашает к дальнейшему сотрудничеству!</w:t>
      </w:r>
    </w:p>
    <w:p w14:paraId="127DA1D3" w14:textId="77777777" w:rsidR="00DA76AE" w:rsidRPr="00072116" w:rsidRDefault="00DA76AE">
      <w:pPr>
        <w:rPr>
          <w:rFonts w:ascii="Times New Roman" w:hAnsi="Times New Roman" w:cs="Times New Roman"/>
          <w:sz w:val="24"/>
          <w:szCs w:val="24"/>
        </w:rPr>
      </w:pPr>
    </w:p>
    <w:sectPr w:rsidR="00DA76AE" w:rsidRPr="00072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6A7"/>
    <w:multiLevelType w:val="multilevel"/>
    <w:tmpl w:val="35B4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74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AB"/>
    <w:rsid w:val="00072116"/>
    <w:rsid w:val="00947ECA"/>
    <w:rsid w:val="00A063DD"/>
    <w:rsid w:val="00A43DED"/>
    <w:rsid w:val="00B471AB"/>
    <w:rsid w:val="00C65FA5"/>
    <w:rsid w:val="00DA76AE"/>
    <w:rsid w:val="00DD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FFC1"/>
  <w15:chartTrackingRefBased/>
  <w15:docId w15:val="{0248A36D-D440-4575-BEBF-65FA8BF0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7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47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71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471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471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471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1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1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1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1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471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471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471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471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471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71AB"/>
    <w:rPr>
      <w:rFonts w:eastAsiaTheme="majorEastAsia" w:cstheme="majorBidi"/>
      <w:color w:val="595959" w:themeColor="text1" w:themeTint="A6"/>
    </w:rPr>
  </w:style>
  <w:style w:type="character" w:customStyle="1" w:styleId="80">
    <w:name w:val="Заголовок 8 Знак"/>
    <w:basedOn w:val="a0"/>
    <w:link w:val="8"/>
    <w:uiPriority w:val="9"/>
    <w:semiHidden/>
    <w:rsid w:val="00B471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71AB"/>
    <w:rPr>
      <w:rFonts w:eastAsiaTheme="majorEastAsia" w:cstheme="majorBidi"/>
      <w:color w:val="272727" w:themeColor="text1" w:themeTint="D8"/>
    </w:rPr>
  </w:style>
  <w:style w:type="paragraph" w:styleId="a3">
    <w:name w:val="Title"/>
    <w:basedOn w:val="a"/>
    <w:next w:val="a"/>
    <w:link w:val="a4"/>
    <w:uiPriority w:val="10"/>
    <w:qFormat/>
    <w:rsid w:val="00B4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7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1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71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71AB"/>
    <w:pPr>
      <w:spacing w:before="160"/>
      <w:jc w:val="center"/>
    </w:pPr>
    <w:rPr>
      <w:i/>
      <w:iCs/>
      <w:color w:val="404040" w:themeColor="text1" w:themeTint="BF"/>
    </w:rPr>
  </w:style>
  <w:style w:type="character" w:customStyle="1" w:styleId="22">
    <w:name w:val="Цитата 2 Знак"/>
    <w:basedOn w:val="a0"/>
    <w:link w:val="21"/>
    <w:uiPriority w:val="29"/>
    <w:rsid w:val="00B471AB"/>
    <w:rPr>
      <w:i/>
      <w:iCs/>
      <w:color w:val="404040" w:themeColor="text1" w:themeTint="BF"/>
    </w:rPr>
  </w:style>
  <w:style w:type="paragraph" w:styleId="a7">
    <w:name w:val="List Paragraph"/>
    <w:basedOn w:val="a"/>
    <w:uiPriority w:val="34"/>
    <w:qFormat/>
    <w:rsid w:val="00B471AB"/>
    <w:pPr>
      <w:ind w:left="720"/>
      <w:contextualSpacing/>
    </w:pPr>
  </w:style>
  <w:style w:type="character" w:styleId="a8">
    <w:name w:val="Intense Emphasis"/>
    <w:basedOn w:val="a0"/>
    <w:uiPriority w:val="21"/>
    <w:qFormat/>
    <w:rsid w:val="00B471AB"/>
    <w:rPr>
      <w:i/>
      <w:iCs/>
      <w:color w:val="2F5496" w:themeColor="accent1" w:themeShade="BF"/>
    </w:rPr>
  </w:style>
  <w:style w:type="paragraph" w:styleId="a9">
    <w:name w:val="Intense Quote"/>
    <w:basedOn w:val="a"/>
    <w:next w:val="a"/>
    <w:link w:val="aa"/>
    <w:uiPriority w:val="30"/>
    <w:qFormat/>
    <w:rsid w:val="00B4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471AB"/>
    <w:rPr>
      <w:i/>
      <w:iCs/>
      <w:color w:val="2F5496" w:themeColor="accent1" w:themeShade="BF"/>
    </w:rPr>
  </w:style>
  <w:style w:type="character" w:styleId="ab">
    <w:name w:val="Intense Reference"/>
    <w:basedOn w:val="a0"/>
    <w:uiPriority w:val="32"/>
    <w:qFormat/>
    <w:rsid w:val="00B471AB"/>
    <w:rPr>
      <w:b/>
      <w:bCs/>
      <w:smallCaps/>
      <w:color w:val="2F5496" w:themeColor="accent1" w:themeShade="BF"/>
      <w:spacing w:val="5"/>
    </w:rPr>
  </w:style>
  <w:style w:type="character" w:styleId="ac">
    <w:name w:val="Hyperlink"/>
    <w:basedOn w:val="a0"/>
    <w:uiPriority w:val="99"/>
    <w:unhideWhenUsed/>
    <w:rsid w:val="00072116"/>
    <w:rPr>
      <w:color w:val="0563C1" w:themeColor="hyperlink"/>
      <w:u w:val="single"/>
    </w:rPr>
  </w:style>
  <w:style w:type="character" w:styleId="ad">
    <w:name w:val="Unresolved Mention"/>
    <w:basedOn w:val="a0"/>
    <w:uiPriority w:val="99"/>
    <w:semiHidden/>
    <w:unhideWhenUsed/>
    <w:rsid w:val="00072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3505">
      <w:bodyDiv w:val="1"/>
      <w:marLeft w:val="0"/>
      <w:marRight w:val="0"/>
      <w:marTop w:val="0"/>
      <w:marBottom w:val="0"/>
      <w:divBdr>
        <w:top w:val="none" w:sz="0" w:space="0" w:color="auto"/>
        <w:left w:val="none" w:sz="0" w:space="0" w:color="auto"/>
        <w:bottom w:val="none" w:sz="0" w:space="0" w:color="auto"/>
        <w:right w:val="none" w:sz="0" w:space="0" w:color="auto"/>
      </w:divBdr>
    </w:div>
    <w:div w:id="232663360">
      <w:bodyDiv w:val="1"/>
      <w:marLeft w:val="0"/>
      <w:marRight w:val="0"/>
      <w:marTop w:val="0"/>
      <w:marBottom w:val="0"/>
      <w:divBdr>
        <w:top w:val="none" w:sz="0" w:space="0" w:color="auto"/>
        <w:left w:val="none" w:sz="0" w:space="0" w:color="auto"/>
        <w:bottom w:val="none" w:sz="0" w:space="0" w:color="auto"/>
        <w:right w:val="none" w:sz="0" w:space="0" w:color="auto"/>
      </w:divBdr>
    </w:div>
    <w:div w:id="320624127">
      <w:bodyDiv w:val="1"/>
      <w:marLeft w:val="0"/>
      <w:marRight w:val="0"/>
      <w:marTop w:val="0"/>
      <w:marBottom w:val="0"/>
      <w:divBdr>
        <w:top w:val="none" w:sz="0" w:space="0" w:color="auto"/>
        <w:left w:val="none" w:sz="0" w:space="0" w:color="auto"/>
        <w:bottom w:val="none" w:sz="0" w:space="0" w:color="auto"/>
        <w:right w:val="none" w:sz="0" w:space="0" w:color="auto"/>
      </w:divBdr>
    </w:div>
    <w:div w:id="4835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1331</Words>
  <Characters>7591</Characters>
  <Application>Microsoft Office Word</Application>
  <DocSecurity>0</DocSecurity>
  <Lines>63</Lines>
  <Paragraphs>17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Админский</dc:creator>
  <cp:keywords/>
  <dc:description/>
  <cp:lastModifiedBy>Админский</cp:lastModifiedBy>
  <cp:revision>4</cp:revision>
  <dcterms:created xsi:type="dcterms:W3CDTF">2025-03-13T12:33:00Z</dcterms:created>
  <dcterms:modified xsi:type="dcterms:W3CDTF">2025-03-13T12:38:00Z</dcterms:modified>
</cp:coreProperties>
</file>